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F8D85" w14:textId="3DEE7E31" w:rsidR="00042FDD" w:rsidRPr="00042FDD" w:rsidRDefault="00831294" w:rsidP="00042FDD">
      <w:pPr>
        <w:spacing w:after="0" w:line="240" w:lineRule="auto"/>
        <w:jc w:val="center"/>
        <w:rPr>
          <w:rFonts w:ascii="Times New Roman" w:eastAsia="Times New Roman" w:hAnsi="Times New Roman" w:cs="Times New Roman"/>
          <w:b/>
          <w:bCs/>
          <w:sz w:val="24"/>
          <w:szCs w:val="24"/>
        </w:rPr>
      </w:pPr>
      <w:r w:rsidRPr="00831294">
        <w:rPr>
          <w:rFonts w:ascii="Times New Roman" w:eastAsia="Times New Roman" w:hAnsi="Times New Roman" w:cs="Times New Roman"/>
          <w:b/>
          <w:bCs/>
          <w:caps/>
          <w:sz w:val="24"/>
          <w:szCs w:val="24"/>
        </w:rPr>
        <w:t>Atliekų surinkimo konteinerių remonto ir paruošimo eksploatacijai paslaug</w:t>
      </w:r>
      <w:r>
        <w:rPr>
          <w:rFonts w:ascii="Times New Roman" w:eastAsia="Times New Roman" w:hAnsi="Times New Roman" w:cs="Times New Roman"/>
          <w:b/>
          <w:bCs/>
          <w:caps/>
          <w:sz w:val="24"/>
          <w:szCs w:val="24"/>
        </w:rPr>
        <w:t xml:space="preserve">ų pirkimo </w:t>
      </w:r>
      <w:r w:rsidR="00042FDD" w:rsidRPr="00042FDD">
        <w:rPr>
          <w:rFonts w:ascii="Times New Roman" w:eastAsia="Times New Roman" w:hAnsi="Times New Roman" w:cs="Times New Roman"/>
          <w:b/>
          <w:bCs/>
          <w:sz w:val="24"/>
          <w:szCs w:val="24"/>
        </w:rPr>
        <w:t>TECHNINĖ SPECIFIKACIJA</w:t>
      </w:r>
    </w:p>
    <w:p w14:paraId="4164DE9D" w14:textId="77777777" w:rsidR="00042FDD" w:rsidRPr="00042FDD" w:rsidRDefault="00042FDD" w:rsidP="00042FDD">
      <w:pPr>
        <w:spacing w:after="0" w:line="240" w:lineRule="auto"/>
        <w:jc w:val="center"/>
        <w:rPr>
          <w:rFonts w:ascii="Times New Roman" w:eastAsia="Times New Roman" w:hAnsi="Times New Roman" w:cs="Times New Roman"/>
          <w:b/>
          <w:bCs/>
          <w:sz w:val="24"/>
          <w:szCs w:val="24"/>
        </w:rPr>
      </w:pPr>
    </w:p>
    <w:p w14:paraId="55BD08D2" w14:textId="77777777" w:rsidR="00042FDD" w:rsidRPr="00042FDD" w:rsidRDefault="00042FDD" w:rsidP="00E3012A">
      <w:pPr>
        <w:numPr>
          <w:ilvl w:val="0"/>
          <w:numId w:val="2"/>
        </w:numPr>
        <w:spacing w:after="0" w:line="240" w:lineRule="auto"/>
        <w:ind w:left="0" w:firstLine="720"/>
        <w:contextualSpacing/>
        <w:jc w:val="both"/>
        <w:rPr>
          <w:rFonts w:ascii="Times New Roman" w:eastAsia="Calibri" w:hAnsi="Times New Roman" w:cs="Times New Roman"/>
          <w:sz w:val="24"/>
          <w:szCs w:val="24"/>
        </w:rPr>
      </w:pPr>
      <w:r w:rsidRPr="00042FDD">
        <w:rPr>
          <w:rFonts w:ascii="Times New Roman" w:eastAsia="Calibri" w:hAnsi="Times New Roman" w:cs="Times New Roman"/>
          <w:sz w:val="24"/>
          <w:szCs w:val="24"/>
        </w:rPr>
        <w:t>Perkančioji organizacija – AB „Panevėžio specialus autotransportas“ (toliau – PO).</w:t>
      </w:r>
    </w:p>
    <w:p w14:paraId="50084DAF" w14:textId="77777777" w:rsidR="00042FDD" w:rsidRPr="00042FDD" w:rsidRDefault="00B84F9B" w:rsidP="00E3012A">
      <w:pPr>
        <w:numPr>
          <w:ilvl w:val="0"/>
          <w:numId w:val="2"/>
        </w:numPr>
        <w:spacing w:after="0" w:line="240" w:lineRule="auto"/>
        <w:ind w:left="0" w:firstLine="720"/>
        <w:contextualSpacing/>
        <w:jc w:val="both"/>
        <w:rPr>
          <w:rFonts w:ascii="Times New Roman" w:eastAsia="Calibri" w:hAnsi="Times New Roman" w:cs="Times New Roman"/>
          <w:sz w:val="24"/>
          <w:szCs w:val="24"/>
        </w:rPr>
      </w:pPr>
      <w:r w:rsidRPr="00B84F9B">
        <w:rPr>
          <w:rFonts w:ascii="Times New Roman" w:eastAsia="Calibri" w:hAnsi="Times New Roman" w:cs="Times New Roman"/>
          <w:sz w:val="24"/>
          <w:szCs w:val="24"/>
        </w:rPr>
        <w:t>Tiekėjas – ūkio subjektas – fizinis asmuo, privatusis ar viešasis juridinis asmuo, kita organizacija ir jų struktūrinis padalinys arba tokių asmenų grupė, įskaitant laikinas ūkio subjektų asociacijas, kurie rinkoje siūlo atlikti darbus, tiekti prekes ar teikti paslauga</w:t>
      </w:r>
      <w:r>
        <w:rPr>
          <w:rFonts w:ascii="Times New Roman" w:eastAsia="Calibri" w:hAnsi="Times New Roman" w:cs="Times New Roman"/>
          <w:sz w:val="24"/>
          <w:szCs w:val="24"/>
        </w:rPr>
        <w:t>s</w:t>
      </w:r>
      <w:r w:rsidRPr="00B84F9B">
        <w:rPr>
          <w:rFonts w:ascii="Times New Roman" w:eastAsia="Calibri" w:hAnsi="Times New Roman" w:cs="Times New Roman"/>
          <w:sz w:val="24"/>
          <w:szCs w:val="24"/>
        </w:rPr>
        <w:t xml:space="preserve"> </w:t>
      </w:r>
      <w:r w:rsidR="00042FDD" w:rsidRPr="00042FDD">
        <w:rPr>
          <w:rFonts w:ascii="Times New Roman" w:eastAsia="Calibri" w:hAnsi="Times New Roman" w:cs="Times New Roman"/>
          <w:sz w:val="24"/>
          <w:szCs w:val="24"/>
        </w:rPr>
        <w:t>(toliau –</w:t>
      </w:r>
      <w:r w:rsidR="008C25C7">
        <w:rPr>
          <w:rFonts w:ascii="Times New Roman" w:eastAsia="Calibri" w:hAnsi="Times New Roman" w:cs="Times New Roman"/>
          <w:sz w:val="24"/>
          <w:szCs w:val="24"/>
        </w:rPr>
        <w:t xml:space="preserve"> T</w:t>
      </w:r>
      <w:r w:rsidR="00D85DF5">
        <w:rPr>
          <w:rFonts w:ascii="Times New Roman" w:eastAsia="Calibri" w:hAnsi="Times New Roman" w:cs="Times New Roman"/>
          <w:sz w:val="24"/>
          <w:szCs w:val="24"/>
        </w:rPr>
        <w:t>ie</w:t>
      </w:r>
      <w:r w:rsidR="00042FDD" w:rsidRPr="00042FDD">
        <w:rPr>
          <w:rFonts w:ascii="Times New Roman" w:eastAsia="Calibri" w:hAnsi="Times New Roman" w:cs="Times New Roman"/>
          <w:sz w:val="24"/>
          <w:szCs w:val="24"/>
        </w:rPr>
        <w:t>kėjas).</w:t>
      </w:r>
    </w:p>
    <w:p w14:paraId="699913E7" w14:textId="04D317EF" w:rsidR="00C12B66" w:rsidRPr="00042FDD" w:rsidRDefault="00042FDD" w:rsidP="00B84F9B">
      <w:pPr>
        <w:numPr>
          <w:ilvl w:val="0"/>
          <w:numId w:val="2"/>
        </w:numPr>
        <w:spacing w:after="0" w:line="240" w:lineRule="auto"/>
        <w:ind w:left="0" w:firstLine="720"/>
        <w:contextualSpacing/>
        <w:jc w:val="both"/>
        <w:rPr>
          <w:rFonts w:ascii="Times New Roman" w:eastAsia="Calibri" w:hAnsi="Times New Roman" w:cs="Times New Roman"/>
          <w:sz w:val="24"/>
          <w:szCs w:val="24"/>
        </w:rPr>
      </w:pPr>
      <w:r w:rsidRPr="00042FDD">
        <w:rPr>
          <w:rFonts w:ascii="Times New Roman" w:eastAsia="Calibri" w:hAnsi="Times New Roman" w:cs="Times New Roman"/>
          <w:sz w:val="24"/>
          <w:szCs w:val="24"/>
        </w:rPr>
        <w:t>Pirkimo tikslas –</w:t>
      </w:r>
      <w:r w:rsidR="00931D37">
        <w:rPr>
          <w:rFonts w:ascii="Times New Roman" w:eastAsia="Calibri" w:hAnsi="Times New Roman" w:cs="Times New Roman"/>
          <w:sz w:val="24"/>
          <w:szCs w:val="24"/>
        </w:rPr>
        <w:t xml:space="preserve"> </w:t>
      </w:r>
      <w:r w:rsidR="00831294" w:rsidRPr="00831294">
        <w:rPr>
          <w:rFonts w:ascii="Times New Roman" w:eastAsia="Calibri" w:hAnsi="Times New Roman" w:cs="Times New Roman"/>
          <w:sz w:val="24"/>
          <w:szCs w:val="24"/>
        </w:rPr>
        <w:t>užtikrinti perkančiosios organizacijos veikloje eksploatuojamų atliekų surinkimo konteinerių tinkamą techninę būklę, bendrovės įvaizdį ir atliekų surinkimo konteinerių saugų eksploatavimą.</w:t>
      </w:r>
    </w:p>
    <w:p w14:paraId="309D8340" w14:textId="77777777" w:rsidR="00042FDD" w:rsidRPr="00042FDD" w:rsidRDefault="00042FDD" w:rsidP="00042FDD">
      <w:pPr>
        <w:spacing w:after="0" w:line="240" w:lineRule="auto"/>
        <w:ind w:firstLine="720"/>
        <w:jc w:val="both"/>
        <w:rPr>
          <w:rFonts w:ascii="Times New Roman" w:eastAsia="Times New Roman" w:hAnsi="Times New Roman" w:cs="Times New Roman"/>
          <w:sz w:val="24"/>
          <w:szCs w:val="24"/>
        </w:rPr>
      </w:pPr>
    </w:p>
    <w:p w14:paraId="25C0EB2B" w14:textId="77777777" w:rsidR="00042FDD" w:rsidRPr="00042FDD" w:rsidRDefault="00042FDD" w:rsidP="00042FDD">
      <w:pPr>
        <w:numPr>
          <w:ilvl w:val="0"/>
          <w:numId w:val="1"/>
        </w:numPr>
        <w:spacing w:after="0" w:line="240" w:lineRule="auto"/>
        <w:jc w:val="center"/>
        <w:rPr>
          <w:rFonts w:ascii="Times New Roman" w:eastAsia="Times New Roman" w:hAnsi="Times New Roman" w:cs="Times New Roman"/>
          <w:b/>
          <w:bCs/>
          <w:sz w:val="24"/>
          <w:szCs w:val="24"/>
        </w:rPr>
      </w:pPr>
      <w:r w:rsidRPr="00042FDD">
        <w:rPr>
          <w:rFonts w:ascii="Times New Roman" w:eastAsia="Times New Roman" w:hAnsi="Times New Roman" w:cs="Times New Roman"/>
          <w:b/>
          <w:bCs/>
          <w:sz w:val="24"/>
          <w:szCs w:val="24"/>
        </w:rPr>
        <w:t>PIRKIMO OBJEKTAS</w:t>
      </w:r>
    </w:p>
    <w:p w14:paraId="750A9DF2" w14:textId="77777777" w:rsidR="00042FDD" w:rsidRPr="00042FDD" w:rsidRDefault="00042FDD" w:rsidP="00042FDD">
      <w:pPr>
        <w:spacing w:after="0" w:line="240" w:lineRule="auto"/>
        <w:jc w:val="center"/>
        <w:rPr>
          <w:rFonts w:ascii="Times New Roman" w:eastAsia="Times New Roman" w:hAnsi="Times New Roman" w:cs="Times New Roman"/>
          <w:b/>
          <w:bCs/>
          <w:sz w:val="24"/>
          <w:szCs w:val="24"/>
        </w:rPr>
      </w:pPr>
    </w:p>
    <w:p w14:paraId="36873596" w14:textId="77777777" w:rsidR="00831294" w:rsidRDefault="00042FDD" w:rsidP="00831294">
      <w:pPr>
        <w:numPr>
          <w:ilvl w:val="0"/>
          <w:numId w:val="2"/>
        </w:numPr>
        <w:spacing w:after="0" w:line="240" w:lineRule="auto"/>
        <w:ind w:left="0" w:firstLine="720"/>
        <w:contextualSpacing/>
        <w:jc w:val="both"/>
        <w:rPr>
          <w:rFonts w:ascii="Times New Roman" w:eastAsia="Calibri" w:hAnsi="Times New Roman" w:cs="Times New Roman"/>
          <w:sz w:val="24"/>
          <w:szCs w:val="24"/>
        </w:rPr>
      </w:pPr>
      <w:r w:rsidRPr="00042FDD">
        <w:rPr>
          <w:rFonts w:ascii="Times New Roman" w:eastAsia="Calibri" w:hAnsi="Times New Roman" w:cs="Times New Roman"/>
          <w:sz w:val="24"/>
          <w:szCs w:val="24"/>
        </w:rPr>
        <w:t xml:space="preserve">Pirkimo objektas – </w:t>
      </w:r>
      <w:r w:rsidR="00831294" w:rsidRPr="00831294">
        <w:rPr>
          <w:rFonts w:ascii="Times New Roman" w:eastAsia="Calibri" w:hAnsi="Times New Roman" w:cs="Times New Roman"/>
          <w:sz w:val="24"/>
          <w:szCs w:val="24"/>
        </w:rPr>
        <w:t>atliekų surinkimo konteinerių remonto ir paruošimo eksploatacijai paslaugos</w:t>
      </w:r>
      <w:r w:rsidR="00831294">
        <w:rPr>
          <w:rFonts w:ascii="Times New Roman" w:eastAsia="Calibri" w:hAnsi="Times New Roman" w:cs="Times New Roman"/>
          <w:sz w:val="24"/>
          <w:szCs w:val="24"/>
        </w:rPr>
        <w:t>.</w:t>
      </w:r>
    </w:p>
    <w:p w14:paraId="40E1DDDD" w14:textId="701B5CF1" w:rsidR="00831294" w:rsidRPr="00831294" w:rsidRDefault="00831294" w:rsidP="00831294">
      <w:pPr>
        <w:numPr>
          <w:ilvl w:val="0"/>
          <w:numId w:val="2"/>
        </w:numPr>
        <w:spacing w:after="0" w:line="240" w:lineRule="auto"/>
        <w:ind w:left="0"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Pirkimo objektas skaidomas į šias pirkimo objekto dalis</w:t>
      </w:r>
      <w:r w:rsidRPr="00831294">
        <w:rPr>
          <w:rFonts w:ascii="Times New Roman" w:eastAsia="Calibri" w:hAnsi="Times New Roman" w:cs="Times New Roman"/>
          <w:sz w:val="24"/>
          <w:szCs w:val="24"/>
        </w:rPr>
        <w:t>:</w:t>
      </w:r>
    </w:p>
    <w:p w14:paraId="5FA4765C" w14:textId="7281EBEA" w:rsidR="00831294" w:rsidRDefault="00831294" w:rsidP="00831294">
      <w:pPr>
        <w:pStyle w:val="Sraopastraipa"/>
        <w:numPr>
          <w:ilvl w:val="1"/>
          <w:numId w:val="18"/>
        </w:numPr>
        <w:spacing w:after="0" w:line="240" w:lineRule="auto"/>
        <w:ind w:left="0" w:firstLine="720"/>
        <w:jc w:val="both"/>
        <w:rPr>
          <w:rFonts w:ascii="Times New Roman" w:eastAsia="Calibri" w:hAnsi="Times New Roman" w:cs="Times New Roman"/>
          <w:sz w:val="24"/>
          <w:szCs w:val="24"/>
        </w:rPr>
      </w:pPr>
      <w:r w:rsidRPr="009F664C">
        <w:rPr>
          <w:rFonts w:ascii="Times New Roman" w:eastAsia="Calibri" w:hAnsi="Times New Roman" w:cs="Times New Roman"/>
          <w:b/>
          <w:bCs/>
          <w:sz w:val="24"/>
          <w:szCs w:val="24"/>
        </w:rPr>
        <w:t>I pirkimo dalis</w:t>
      </w:r>
      <w:r w:rsidRPr="00831294">
        <w:rPr>
          <w:rFonts w:ascii="Times New Roman" w:eastAsia="Calibri" w:hAnsi="Times New Roman" w:cs="Times New Roman"/>
          <w:sz w:val="24"/>
          <w:szCs w:val="24"/>
        </w:rPr>
        <w:t xml:space="preserve"> – 1,8 m³ talpos konteinerių </w:t>
      </w:r>
      <w:r w:rsidR="00325FE4" w:rsidRPr="00325FE4">
        <w:rPr>
          <w:rFonts w:ascii="Times New Roman" w:eastAsia="Calibri" w:hAnsi="Times New Roman" w:cs="Times New Roman"/>
          <w:sz w:val="24"/>
          <w:szCs w:val="24"/>
        </w:rPr>
        <w:t>paruošimas dažymui ir nudažymas 2 kartus pagal nurodytą spalvą ir paruošimas eksploatacijai</w:t>
      </w:r>
      <w:r>
        <w:rPr>
          <w:rFonts w:ascii="Times New Roman" w:eastAsia="Calibri" w:hAnsi="Times New Roman" w:cs="Times New Roman"/>
          <w:sz w:val="24"/>
          <w:szCs w:val="24"/>
        </w:rPr>
        <w:t>.</w:t>
      </w:r>
    </w:p>
    <w:p w14:paraId="0CE6E801" w14:textId="0C224CB3" w:rsidR="00831294" w:rsidRPr="00831294" w:rsidRDefault="00831294" w:rsidP="00831294">
      <w:pPr>
        <w:pStyle w:val="Sraopastraipa"/>
        <w:numPr>
          <w:ilvl w:val="1"/>
          <w:numId w:val="18"/>
        </w:numPr>
        <w:spacing w:after="0" w:line="240" w:lineRule="auto"/>
        <w:ind w:left="0" w:firstLine="720"/>
        <w:jc w:val="both"/>
        <w:rPr>
          <w:rFonts w:ascii="Times New Roman" w:eastAsia="Calibri" w:hAnsi="Times New Roman" w:cs="Times New Roman"/>
          <w:sz w:val="24"/>
          <w:szCs w:val="24"/>
        </w:rPr>
      </w:pPr>
      <w:r w:rsidRPr="009F664C">
        <w:rPr>
          <w:rFonts w:ascii="Times New Roman" w:eastAsia="Calibri" w:hAnsi="Times New Roman" w:cs="Times New Roman"/>
          <w:b/>
          <w:bCs/>
          <w:sz w:val="24"/>
          <w:szCs w:val="24"/>
        </w:rPr>
        <w:t>II pirkimo dalis</w:t>
      </w:r>
      <w:r w:rsidRPr="00831294">
        <w:rPr>
          <w:rFonts w:ascii="Times New Roman" w:eastAsia="Calibri" w:hAnsi="Times New Roman" w:cs="Times New Roman"/>
          <w:sz w:val="24"/>
          <w:szCs w:val="24"/>
        </w:rPr>
        <w:t xml:space="preserve"> – </w:t>
      </w:r>
      <w:bookmarkStart w:id="0" w:name="_Hlk229056870"/>
      <w:r w:rsidRPr="00831294">
        <w:rPr>
          <w:rFonts w:ascii="Times New Roman" w:eastAsia="Calibri" w:hAnsi="Times New Roman" w:cs="Times New Roman"/>
          <w:sz w:val="24"/>
          <w:szCs w:val="24"/>
        </w:rPr>
        <w:t xml:space="preserve">5 / 7 / 10 / 20 m³ talpos konteinerių </w:t>
      </w:r>
      <w:bookmarkEnd w:id="0"/>
      <w:r w:rsidR="00325FE4" w:rsidRPr="00325FE4">
        <w:rPr>
          <w:rFonts w:ascii="Times New Roman" w:eastAsia="Calibri" w:hAnsi="Times New Roman" w:cs="Times New Roman"/>
          <w:sz w:val="24"/>
          <w:szCs w:val="24"/>
        </w:rPr>
        <w:t>paruošimas dažymui ir nudažymas 2 kartus pagal nurodytą spalvą ir paruošimas eksploatacijai</w:t>
      </w:r>
      <w:r>
        <w:rPr>
          <w:rFonts w:ascii="Times New Roman" w:eastAsia="Calibri" w:hAnsi="Times New Roman" w:cs="Times New Roman"/>
          <w:sz w:val="24"/>
          <w:szCs w:val="24"/>
        </w:rPr>
        <w:t>.</w:t>
      </w:r>
    </w:p>
    <w:p w14:paraId="2ACA4AE1" w14:textId="25298BEB" w:rsidR="00831294" w:rsidRPr="00831294" w:rsidRDefault="00831294" w:rsidP="00831294">
      <w:pPr>
        <w:pStyle w:val="Sraopastraipa"/>
        <w:numPr>
          <w:ilvl w:val="1"/>
          <w:numId w:val="18"/>
        </w:numPr>
        <w:spacing w:after="0" w:line="240" w:lineRule="auto"/>
        <w:ind w:left="0" w:firstLine="720"/>
        <w:jc w:val="both"/>
        <w:rPr>
          <w:rFonts w:ascii="Times New Roman" w:eastAsia="Calibri" w:hAnsi="Times New Roman" w:cs="Times New Roman"/>
          <w:sz w:val="24"/>
          <w:szCs w:val="24"/>
        </w:rPr>
      </w:pPr>
      <w:r w:rsidRPr="009F664C">
        <w:rPr>
          <w:rFonts w:ascii="Times New Roman" w:eastAsia="Calibri" w:hAnsi="Times New Roman" w:cs="Times New Roman"/>
          <w:b/>
          <w:bCs/>
          <w:sz w:val="24"/>
          <w:szCs w:val="24"/>
        </w:rPr>
        <w:t>III pirkimo dalis</w:t>
      </w:r>
      <w:r w:rsidRPr="00831294">
        <w:rPr>
          <w:rFonts w:ascii="Times New Roman" w:eastAsia="Calibri" w:hAnsi="Times New Roman" w:cs="Times New Roman"/>
          <w:sz w:val="24"/>
          <w:szCs w:val="24"/>
        </w:rPr>
        <w:t xml:space="preserve"> – konteinerių remontas (</w:t>
      </w:r>
      <w:r w:rsidR="00325FE4" w:rsidRPr="00325FE4">
        <w:rPr>
          <w:rFonts w:ascii="Times New Roman" w:eastAsia="Calibri" w:hAnsi="Times New Roman" w:cs="Times New Roman"/>
          <w:sz w:val="24"/>
          <w:szCs w:val="24"/>
        </w:rPr>
        <w:t>sulankstyt</w:t>
      </w:r>
      <w:r w:rsidR="00325FE4">
        <w:rPr>
          <w:rFonts w:ascii="Times New Roman" w:eastAsia="Calibri" w:hAnsi="Times New Roman" w:cs="Times New Roman"/>
          <w:sz w:val="24"/>
          <w:szCs w:val="24"/>
        </w:rPr>
        <w:t>ų</w:t>
      </w:r>
      <w:r w:rsidR="00325FE4" w:rsidRPr="00325FE4">
        <w:rPr>
          <w:rFonts w:ascii="Times New Roman" w:eastAsia="Calibri" w:hAnsi="Times New Roman" w:cs="Times New Roman"/>
          <w:sz w:val="24"/>
          <w:szCs w:val="24"/>
        </w:rPr>
        <w:t xml:space="preserve"> detal</w:t>
      </w:r>
      <w:r w:rsidR="00325FE4">
        <w:rPr>
          <w:rFonts w:ascii="Times New Roman" w:eastAsia="Calibri" w:hAnsi="Times New Roman" w:cs="Times New Roman"/>
          <w:sz w:val="24"/>
          <w:szCs w:val="24"/>
        </w:rPr>
        <w:t>ių išlyginimas</w:t>
      </w:r>
      <w:r w:rsidR="00325FE4" w:rsidRPr="00325FE4">
        <w:rPr>
          <w:rFonts w:ascii="Times New Roman" w:eastAsia="Calibri" w:hAnsi="Times New Roman" w:cs="Times New Roman"/>
          <w:sz w:val="24"/>
          <w:szCs w:val="24"/>
        </w:rPr>
        <w:t xml:space="preserve">, </w:t>
      </w:r>
      <w:r w:rsidR="00325FE4">
        <w:rPr>
          <w:rFonts w:ascii="Times New Roman" w:eastAsia="Calibri" w:hAnsi="Times New Roman" w:cs="Times New Roman"/>
          <w:sz w:val="24"/>
          <w:szCs w:val="24"/>
        </w:rPr>
        <w:t>virinimas</w:t>
      </w:r>
      <w:r w:rsidR="00325FE4" w:rsidRPr="00325FE4">
        <w:rPr>
          <w:rFonts w:ascii="Times New Roman" w:eastAsia="Calibri" w:hAnsi="Times New Roman" w:cs="Times New Roman"/>
          <w:sz w:val="24"/>
          <w:szCs w:val="24"/>
        </w:rPr>
        <w:t xml:space="preserve">, </w:t>
      </w:r>
      <w:r w:rsidR="00325FE4">
        <w:rPr>
          <w:rFonts w:ascii="Times New Roman" w:eastAsia="Calibri" w:hAnsi="Times New Roman" w:cs="Times New Roman"/>
          <w:sz w:val="24"/>
          <w:szCs w:val="24"/>
        </w:rPr>
        <w:t>vyrių sutepimas ir kt.</w:t>
      </w:r>
      <w:r w:rsidRPr="00831294">
        <w:rPr>
          <w:rFonts w:ascii="Times New Roman" w:eastAsia="Calibri" w:hAnsi="Times New Roman" w:cs="Times New Roman"/>
          <w:sz w:val="24"/>
          <w:szCs w:val="24"/>
        </w:rPr>
        <w:t>)</w:t>
      </w:r>
      <w:r>
        <w:rPr>
          <w:rFonts w:ascii="Times New Roman" w:eastAsia="Calibri" w:hAnsi="Times New Roman" w:cs="Times New Roman"/>
          <w:sz w:val="24"/>
          <w:szCs w:val="24"/>
        </w:rPr>
        <w:t>.</w:t>
      </w:r>
    </w:p>
    <w:p w14:paraId="6ABFCAC0" w14:textId="36376AAB" w:rsidR="00831294" w:rsidRDefault="00831294" w:rsidP="00831294">
      <w:pPr>
        <w:numPr>
          <w:ilvl w:val="0"/>
          <w:numId w:val="2"/>
        </w:numPr>
        <w:spacing w:after="0" w:line="240" w:lineRule="auto"/>
        <w:ind w:left="0" w:firstLine="720"/>
        <w:contextualSpacing/>
        <w:jc w:val="both"/>
        <w:rPr>
          <w:rFonts w:ascii="Times New Roman" w:eastAsia="Calibri" w:hAnsi="Times New Roman" w:cs="Times New Roman"/>
          <w:sz w:val="24"/>
          <w:szCs w:val="24"/>
        </w:rPr>
      </w:pPr>
      <w:r w:rsidRPr="00831294">
        <w:rPr>
          <w:rFonts w:ascii="Times New Roman" w:eastAsia="Calibri" w:hAnsi="Times New Roman" w:cs="Times New Roman"/>
          <w:sz w:val="24"/>
          <w:szCs w:val="24"/>
        </w:rPr>
        <w:t>Paslaugos turi būti teikiamos pagal šioje techninėje specifikacijoje nustatytus reikalavimus</w:t>
      </w:r>
      <w:r>
        <w:rPr>
          <w:rFonts w:ascii="Times New Roman" w:eastAsia="Calibri" w:hAnsi="Times New Roman" w:cs="Times New Roman"/>
          <w:sz w:val="24"/>
          <w:szCs w:val="24"/>
        </w:rPr>
        <w:t>.</w:t>
      </w:r>
    </w:p>
    <w:p w14:paraId="27286DDC" w14:textId="5240A0C3" w:rsidR="006272E6" w:rsidRPr="008C62B4" w:rsidRDefault="00881055" w:rsidP="00A80CD8">
      <w:pPr>
        <w:numPr>
          <w:ilvl w:val="0"/>
          <w:numId w:val="2"/>
        </w:numPr>
        <w:spacing w:after="0" w:line="240" w:lineRule="auto"/>
        <w:ind w:left="0" w:firstLine="720"/>
        <w:contextualSpacing/>
        <w:jc w:val="both"/>
        <w:rPr>
          <w:rFonts w:ascii="Times New Roman" w:eastAsia="Calibri" w:hAnsi="Times New Roman" w:cs="Times New Roman"/>
          <w:sz w:val="24"/>
          <w:szCs w:val="24"/>
        </w:rPr>
      </w:pPr>
      <w:r w:rsidRPr="008C62B4">
        <w:rPr>
          <w:rFonts w:ascii="Times New Roman" w:eastAsia="Calibri" w:hAnsi="Times New Roman" w:cs="Times New Roman"/>
          <w:sz w:val="24"/>
          <w:szCs w:val="24"/>
        </w:rPr>
        <w:t>Perkančioji organizacija turi teisę visą sutarties galiojimo laikotarpį pirkti ir kitas paslaugas</w:t>
      </w:r>
      <w:r w:rsidR="008C62B4" w:rsidRPr="008C62B4">
        <w:rPr>
          <w:rFonts w:ascii="Times New Roman" w:eastAsia="Calibri" w:hAnsi="Times New Roman" w:cs="Times New Roman"/>
          <w:sz w:val="24"/>
          <w:szCs w:val="24"/>
        </w:rPr>
        <w:t>, susijusias su pirkimo objektu, neviršijant 10 % pradinės pirkimo sutarties vertės.</w:t>
      </w:r>
      <w:r w:rsidRPr="008C62B4">
        <w:rPr>
          <w:rFonts w:ascii="Times New Roman" w:eastAsia="Calibri" w:hAnsi="Times New Roman" w:cs="Times New Roman"/>
          <w:sz w:val="24"/>
          <w:szCs w:val="24"/>
        </w:rPr>
        <w:t xml:space="preserve"> </w:t>
      </w:r>
    </w:p>
    <w:p w14:paraId="05310D5A" w14:textId="77777777" w:rsidR="008C62B4" w:rsidRPr="008C62B4" w:rsidRDefault="008C62B4" w:rsidP="008C62B4">
      <w:pPr>
        <w:spacing w:after="0" w:line="240" w:lineRule="auto"/>
        <w:contextualSpacing/>
        <w:jc w:val="both"/>
        <w:rPr>
          <w:rFonts w:ascii="Times New Roman" w:eastAsia="Calibri" w:hAnsi="Times New Roman" w:cs="Times New Roman"/>
          <w:sz w:val="24"/>
          <w:szCs w:val="24"/>
        </w:rPr>
      </w:pPr>
    </w:p>
    <w:p w14:paraId="550B4DEA" w14:textId="77777777" w:rsidR="00042FDD" w:rsidRPr="00042FDD" w:rsidRDefault="00042FDD" w:rsidP="00042FDD">
      <w:pPr>
        <w:numPr>
          <w:ilvl w:val="0"/>
          <w:numId w:val="1"/>
        </w:numPr>
        <w:spacing w:after="0" w:line="240" w:lineRule="auto"/>
        <w:jc w:val="center"/>
        <w:rPr>
          <w:rFonts w:ascii="Times New Roman" w:eastAsia="Times New Roman" w:hAnsi="Times New Roman" w:cs="Times New Roman"/>
          <w:b/>
          <w:bCs/>
          <w:iCs/>
          <w:sz w:val="24"/>
          <w:szCs w:val="24"/>
        </w:rPr>
      </w:pPr>
      <w:r w:rsidRPr="00042FDD">
        <w:rPr>
          <w:rFonts w:ascii="Times New Roman" w:eastAsia="Times New Roman" w:hAnsi="Times New Roman" w:cs="Times New Roman"/>
          <w:b/>
          <w:bCs/>
          <w:iCs/>
          <w:sz w:val="24"/>
          <w:szCs w:val="24"/>
        </w:rPr>
        <w:t>PIRKIMO OBJEKTO APIMTYS IR TERMINAI</w:t>
      </w:r>
    </w:p>
    <w:p w14:paraId="2DB8DE4E" w14:textId="77777777" w:rsidR="00042FDD" w:rsidRPr="00042FDD" w:rsidRDefault="00042FDD" w:rsidP="00042FDD">
      <w:pPr>
        <w:spacing w:after="0" w:line="240" w:lineRule="auto"/>
        <w:jc w:val="center"/>
        <w:rPr>
          <w:rFonts w:ascii="Times New Roman" w:eastAsia="Times New Roman" w:hAnsi="Times New Roman" w:cs="Times New Roman"/>
          <w:b/>
          <w:bCs/>
          <w:iCs/>
          <w:sz w:val="24"/>
          <w:szCs w:val="24"/>
        </w:rPr>
      </w:pPr>
    </w:p>
    <w:p w14:paraId="1AC1F428" w14:textId="367C0EA0" w:rsidR="00831294" w:rsidRDefault="00831294" w:rsidP="00FE6122">
      <w:pPr>
        <w:numPr>
          <w:ilvl w:val="0"/>
          <w:numId w:val="2"/>
        </w:numPr>
        <w:spacing w:after="0" w:line="240" w:lineRule="auto"/>
        <w:ind w:left="0"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Sutarties trukmė – 12 (dvylika) mėnesių nuo sutarties įsigaliojimo dienos.</w:t>
      </w:r>
    </w:p>
    <w:p w14:paraId="11415B0E" w14:textId="6CB3FAF6" w:rsidR="007E520F" w:rsidRDefault="007E520F" w:rsidP="00FE6122">
      <w:pPr>
        <w:numPr>
          <w:ilvl w:val="0"/>
          <w:numId w:val="2"/>
        </w:numPr>
        <w:spacing w:after="0" w:line="240" w:lineRule="auto"/>
        <w:ind w:left="0"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Reakcijos laikas – </w:t>
      </w:r>
      <w:r w:rsidRPr="007E520F">
        <w:rPr>
          <w:rFonts w:ascii="Times New Roman" w:eastAsia="Calibri" w:hAnsi="Times New Roman" w:cs="Times New Roman"/>
          <w:sz w:val="24"/>
          <w:szCs w:val="24"/>
        </w:rPr>
        <w:t>ne</w:t>
      </w:r>
      <w:r>
        <w:rPr>
          <w:rFonts w:ascii="Times New Roman" w:eastAsia="Calibri" w:hAnsi="Times New Roman" w:cs="Times New Roman"/>
          <w:sz w:val="24"/>
          <w:szCs w:val="24"/>
        </w:rPr>
        <w:t xml:space="preserve"> </w:t>
      </w:r>
      <w:r w:rsidRPr="007E520F">
        <w:rPr>
          <w:rFonts w:ascii="Times New Roman" w:eastAsia="Calibri" w:hAnsi="Times New Roman" w:cs="Times New Roman"/>
          <w:sz w:val="24"/>
          <w:szCs w:val="24"/>
        </w:rPr>
        <w:t xml:space="preserve">vėliau kaip per </w:t>
      </w:r>
      <w:r>
        <w:rPr>
          <w:rFonts w:ascii="Times New Roman" w:eastAsia="Calibri" w:hAnsi="Times New Roman" w:cs="Times New Roman"/>
          <w:sz w:val="24"/>
          <w:szCs w:val="24"/>
        </w:rPr>
        <w:t>2 (dvi)</w:t>
      </w:r>
      <w:r w:rsidRPr="007E520F">
        <w:rPr>
          <w:rFonts w:ascii="Times New Roman" w:eastAsia="Calibri" w:hAnsi="Times New Roman" w:cs="Times New Roman"/>
          <w:sz w:val="24"/>
          <w:szCs w:val="24"/>
        </w:rPr>
        <w:t xml:space="preserve"> darbo dienas nuo užsakymo gavimo</w:t>
      </w:r>
      <w:r>
        <w:rPr>
          <w:rFonts w:ascii="Times New Roman" w:eastAsia="Calibri" w:hAnsi="Times New Roman" w:cs="Times New Roman"/>
          <w:sz w:val="24"/>
          <w:szCs w:val="24"/>
        </w:rPr>
        <w:t xml:space="preserve"> el. paštu.</w:t>
      </w:r>
    </w:p>
    <w:p w14:paraId="7D8F70EA" w14:textId="078B232B" w:rsidR="00831294" w:rsidRDefault="00831294" w:rsidP="00FE6122">
      <w:pPr>
        <w:numPr>
          <w:ilvl w:val="0"/>
          <w:numId w:val="2"/>
        </w:numPr>
        <w:spacing w:after="0" w:line="240" w:lineRule="auto"/>
        <w:ind w:left="0"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Paslaugų atlikimo terminas – n</w:t>
      </w:r>
      <w:r w:rsidRPr="00831294">
        <w:rPr>
          <w:rFonts w:ascii="Times New Roman" w:eastAsia="Calibri" w:hAnsi="Times New Roman" w:cs="Times New Roman"/>
          <w:sz w:val="24"/>
          <w:szCs w:val="24"/>
        </w:rPr>
        <w:t>e</w:t>
      </w:r>
      <w:r>
        <w:rPr>
          <w:rFonts w:ascii="Times New Roman" w:eastAsia="Calibri" w:hAnsi="Times New Roman" w:cs="Times New Roman"/>
          <w:sz w:val="24"/>
          <w:szCs w:val="24"/>
        </w:rPr>
        <w:t xml:space="preserve"> </w:t>
      </w:r>
      <w:r w:rsidRPr="00831294">
        <w:rPr>
          <w:rFonts w:ascii="Times New Roman" w:eastAsia="Calibri" w:hAnsi="Times New Roman" w:cs="Times New Roman"/>
          <w:sz w:val="24"/>
          <w:szCs w:val="24"/>
        </w:rPr>
        <w:t xml:space="preserve">vėliau kaip per 10 (dešimt) darbo dienų nuo </w:t>
      </w:r>
      <w:r w:rsidR="003737A9" w:rsidRPr="003737A9">
        <w:rPr>
          <w:rFonts w:ascii="Times New Roman" w:eastAsia="Calibri" w:hAnsi="Times New Roman" w:cs="Times New Roman"/>
          <w:sz w:val="24"/>
          <w:szCs w:val="24"/>
        </w:rPr>
        <w:t xml:space="preserve">faktinio </w:t>
      </w:r>
      <w:r w:rsidR="003737A9">
        <w:rPr>
          <w:rFonts w:ascii="Times New Roman" w:eastAsia="Calibri" w:hAnsi="Times New Roman" w:cs="Times New Roman"/>
          <w:sz w:val="24"/>
          <w:szCs w:val="24"/>
        </w:rPr>
        <w:t>konteinerio(-ių)</w:t>
      </w:r>
      <w:r w:rsidR="003737A9" w:rsidRPr="003737A9">
        <w:rPr>
          <w:rFonts w:ascii="Times New Roman" w:eastAsia="Calibri" w:hAnsi="Times New Roman" w:cs="Times New Roman"/>
          <w:sz w:val="24"/>
          <w:szCs w:val="24"/>
        </w:rPr>
        <w:t xml:space="preserve"> pristatymo </w:t>
      </w:r>
      <w:r w:rsidR="003737A9">
        <w:rPr>
          <w:rFonts w:ascii="Times New Roman" w:eastAsia="Calibri" w:hAnsi="Times New Roman" w:cs="Times New Roman"/>
          <w:sz w:val="24"/>
          <w:szCs w:val="24"/>
        </w:rPr>
        <w:t>Tie</w:t>
      </w:r>
      <w:r w:rsidR="003737A9" w:rsidRPr="003737A9">
        <w:rPr>
          <w:rFonts w:ascii="Times New Roman" w:eastAsia="Calibri" w:hAnsi="Times New Roman" w:cs="Times New Roman"/>
          <w:sz w:val="24"/>
          <w:szCs w:val="24"/>
        </w:rPr>
        <w:t>kėjui dienos</w:t>
      </w:r>
      <w:r>
        <w:rPr>
          <w:rFonts w:ascii="Times New Roman" w:eastAsia="Calibri" w:hAnsi="Times New Roman" w:cs="Times New Roman"/>
          <w:sz w:val="24"/>
          <w:szCs w:val="24"/>
        </w:rPr>
        <w:t>.</w:t>
      </w:r>
    </w:p>
    <w:p w14:paraId="2899AF5D" w14:textId="730AC443" w:rsidR="00831294" w:rsidRDefault="009F664C" w:rsidP="00FE6122">
      <w:pPr>
        <w:numPr>
          <w:ilvl w:val="0"/>
          <w:numId w:val="2"/>
        </w:numPr>
        <w:spacing w:after="0" w:line="240" w:lineRule="auto"/>
        <w:ind w:left="0"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Pirkimo objekto apimtys:</w:t>
      </w:r>
    </w:p>
    <w:tbl>
      <w:tblPr>
        <w:tblStyle w:val="Lentelstinklelis"/>
        <w:tblW w:w="0" w:type="auto"/>
        <w:jc w:val="center"/>
        <w:tblLook w:val="04A0" w:firstRow="1" w:lastRow="0" w:firstColumn="1" w:lastColumn="0" w:noHBand="0" w:noVBand="1"/>
      </w:tblPr>
      <w:tblGrid>
        <w:gridCol w:w="2689"/>
        <w:gridCol w:w="3729"/>
        <w:gridCol w:w="3210"/>
      </w:tblGrid>
      <w:tr w:rsidR="008678C7" w:rsidRPr="008678C7" w14:paraId="682EC685" w14:textId="77777777" w:rsidTr="004C0553">
        <w:trPr>
          <w:jc w:val="center"/>
        </w:trPr>
        <w:tc>
          <w:tcPr>
            <w:tcW w:w="2689" w:type="dxa"/>
            <w:vAlign w:val="center"/>
          </w:tcPr>
          <w:p w14:paraId="3A3253BB" w14:textId="67B24EA1" w:rsidR="008678C7" w:rsidRPr="008678C7" w:rsidRDefault="008678C7" w:rsidP="008678C7">
            <w:pPr>
              <w:contextualSpacing/>
              <w:jc w:val="center"/>
              <w:rPr>
                <w:rFonts w:eastAsia="Calibri"/>
                <w:b/>
                <w:bCs/>
                <w:sz w:val="24"/>
                <w:szCs w:val="24"/>
              </w:rPr>
            </w:pPr>
            <w:r w:rsidRPr="008678C7">
              <w:rPr>
                <w:rFonts w:eastAsia="Calibri"/>
                <w:b/>
                <w:bCs/>
                <w:sz w:val="24"/>
                <w:szCs w:val="24"/>
              </w:rPr>
              <w:t>Pirkimo objekto dalis</w:t>
            </w:r>
          </w:p>
        </w:tc>
        <w:tc>
          <w:tcPr>
            <w:tcW w:w="3729" w:type="dxa"/>
            <w:vAlign w:val="center"/>
          </w:tcPr>
          <w:p w14:paraId="37C30546" w14:textId="12524E08" w:rsidR="008678C7" w:rsidRPr="008678C7" w:rsidRDefault="00912AF8" w:rsidP="008678C7">
            <w:pPr>
              <w:contextualSpacing/>
              <w:jc w:val="center"/>
              <w:rPr>
                <w:rFonts w:eastAsia="Calibri"/>
                <w:b/>
                <w:bCs/>
                <w:sz w:val="24"/>
                <w:szCs w:val="24"/>
              </w:rPr>
            </w:pPr>
            <w:r>
              <w:rPr>
                <w:rFonts w:eastAsia="Calibri"/>
                <w:b/>
                <w:bCs/>
                <w:sz w:val="24"/>
                <w:szCs w:val="24"/>
              </w:rPr>
              <w:t>Aprašymas</w:t>
            </w:r>
          </w:p>
        </w:tc>
        <w:tc>
          <w:tcPr>
            <w:tcW w:w="3210" w:type="dxa"/>
            <w:vAlign w:val="center"/>
          </w:tcPr>
          <w:p w14:paraId="4FAE2E30" w14:textId="61A3BB57" w:rsidR="008678C7" w:rsidRPr="008678C7" w:rsidRDefault="004C0553" w:rsidP="008678C7">
            <w:pPr>
              <w:contextualSpacing/>
              <w:jc w:val="center"/>
              <w:rPr>
                <w:rFonts w:eastAsia="Calibri"/>
                <w:b/>
                <w:bCs/>
                <w:sz w:val="24"/>
                <w:szCs w:val="24"/>
              </w:rPr>
            </w:pPr>
            <w:r>
              <w:rPr>
                <w:rFonts w:eastAsia="Calibri"/>
                <w:b/>
                <w:bCs/>
                <w:sz w:val="24"/>
                <w:szCs w:val="24"/>
              </w:rPr>
              <w:t>Preliminarus k</w:t>
            </w:r>
            <w:r w:rsidR="008678C7" w:rsidRPr="008678C7">
              <w:rPr>
                <w:rFonts w:eastAsia="Calibri"/>
                <w:b/>
                <w:bCs/>
                <w:sz w:val="24"/>
                <w:szCs w:val="24"/>
              </w:rPr>
              <w:t>iekis</w:t>
            </w:r>
            <w:r>
              <w:rPr>
                <w:rFonts w:eastAsia="Calibri"/>
                <w:b/>
                <w:bCs/>
                <w:sz w:val="24"/>
                <w:szCs w:val="24"/>
              </w:rPr>
              <w:t xml:space="preserve"> 12 mėn. laikotarpiui</w:t>
            </w:r>
          </w:p>
        </w:tc>
      </w:tr>
      <w:tr w:rsidR="008678C7" w14:paraId="429E8E7E" w14:textId="77777777" w:rsidTr="004C0553">
        <w:trPr>
          <w:jc w:val="center"/>
        </w:trPr>
        <w:tc>
          <w:tcPr>
            <w:tcW w:w="2689" w:type="dxa"/>
            <w:vAlign w:val="center"/>
          </w:tcPr>
          <w:p w14:paraId="6582C969" w14:textId="3DF04807" w:rsidR="008678C7" w:rsidRDefault="008678C7" w:rsidP="008678C7">
            <w:pPr>
              <w:contextualSpacing/>
              <w:jc w:val="both"/>
              <w:rPr>
                <w:rFonts w:eastAsia="Calibri"/>
                <w:sz w:val="24"/>
                <w:szCs w:val="24"/>
              </w:rPr>
            </w:pPr>
            <w:r>
              <w:rPr>
                <w:rFonts w:eastAsia="Calibri"/>
                <w:sz w:val="24"/>
                <w:szCs w:val="24"/>
              </w:rPr>
              <w:t>I pirkimo dalis</w:t>
            </w:r>
          </w:p>
        </w:tc>
        <w:tc>
          <w:tcPr>
            <w:tcW w:w="3729" w:type="dxa"/>
            <w:vAlign w:val="center"/>
          </w:tcPr>
          <w:p w14:paraId="6575ACF7" w14:textId="4D9AE61D" w:rsidR="008678C7" w:rsidRDefault="00912AF8" w:rsidP="00912AF8">
            <w:pPr>
              <w:contextualSpacing/>
              <w:rPr>
                <w:rFonts w:eastAsia="Calibri"/>
                <w:sz w:val="24"/>
                <w:szCs w:val="24"/>
              </w:rPr>
            </w:pPr>
            <w:r w:rsidRPr="00912AF8">
              <w:rPr>
                <w:rFonts w:eastAsia="Calibri"/>
                <w:sz w:val="24"/>
                <w:szCs w:val="24"/>
              </w:rPr>
              <w:t>1,8 m³ talpos konteinerių paruošimas dažymui ir nudažymas 2 kartus pagal nurodytą spalvą ir paruošimas eksploatacijai</w:t>
            </w:r>
          </w:p>
        </w:tc>
        <w:tc>
          <w:tcPr>
            <w:tcW w:w="3210" w:type="dxa"/>
            <w:vAlign w:val="center"/>
          </w:tcPr>
          <w:p w14:paraId="6E79682E" w14:textId="5BEA00F3" w:rsidR="008678C7" w:rsidRDefault="003A729B" w:rsidP="004C0553">
            <w:pPr>
              <w:contextualSpacing/>
              <w:jc w:val="center"/>
              <w:rPr>
                <w:rFonts w:eastAsia="Calibri"/>
                <w:sz w:val="24"/>
                <w:szCs w:val="24"/>
              </w:rPr>
            </w:pPr>
            <w:r>
              <w:rPr>
                <w:rFonts w:eastAsia="Calibri"/>
                <w:sz w:val="24"/>
                <w:szCs w:val="24"/>
              </w:rPr>
              <w:t xml:space="preserve">180 </w:t>
            </w:r>
            <w:r w:rsidR="008678C7">
              <w:rPr>
                <w:rFonts w:eastAsia="Calibri"/>
                <w:sz w:val="24"/>
                <w:szCs w:val="24"/>
              </w:rPr>
              <w:t>vnt.</w:t>
            </w:r>
          </w:p>
        </w:tc>
      </w:tr>
      <w:tr w:rsidR="008678C7" w14:paraId="5DE86033" w14:textId="77777777" w:rsidTr="004C0553">
        <w:trPr>
          <w:jc w:val="center"/>
        </w:trPr>
        <w:tc>
          <w:tcPr>
            <w:tcW w:w="2689" w:type="dxa"/>
            <w:vAlign w:val="center"/>
          </w:tcPr>
          <w:p w14:paraId="57CD5342" w14:textId="06744AD2" w:rsidR="008678C7" w:rsidRDefault="008678C7" w:rsidP="008678C7">
            <w:pPr>
              <w:contextualSpacing/>
              <w:jc w:val="both"/>
              <w:rPr>
                <w:rFonts w:eastAsia="Calibri"/>
                <w:sz w:val="24"/>
                <w:szCs w:val="24"/>
              </w:rPr>
            </w:pPr>
            <w:r>
              <w:rPr>
                <w:rFonts w:eastAsia="Calibri"/>
                <w:sz w:val="24"/>
                <w:szCs w:val="24"/>
              </w:rPr>
              <w:t>I</w:t>
            </w:r>
            <w:r w:rsidRPr="008678C7">
              <w:rPr>
                <w:rFonts w:eastAsia="Calibri"/>
                <w:sz w:val="24"/>
                <w:szCs w:val="24"/>
              </w:rPr>
              <w:t>I pirkimo dalis</w:t>
            </w:r>
          </w:p>
        </w:tc>
        <w:tc>
          <w:tcPr>
            <w:tcW w:w="3729" w:type="dxa"/>
            <w:vAlign w:val="center"/>
          </w:tcPr>
          <w:p w14:paraId="7B0002DC" w14:textId="39D35DF0" w:rsidR="008678C7" w:rsidRDefault="00912AF8" w:rsidP="008678C7">
            <w:pPr>
              <w:contextualSpacing/>
              <w:rPr>
                <w:rFonts w:eastAsia="Calibri"/>
                <w:sz w:val="24"/>
                <w:szCs w:val="24"/>
              </w:rPr>
            </w:pPr>
            <w:r w:rsidRPr="00912AF8">
              <w:rPr>
                <w:rFonts w:eastAsia="Calibri"/>
                <w:sz w:val="24"/>
                <w:szCs w:val="24"/>
              </w:rPr>
              <w:t>5 / 7 / 10 / 20 m³ talpos konteinerių paruošimas dažymui ir nudažymas 2 kartus pagal nurodytą spalvą ir paruošimas eksploatacijai</w:t>
            </w:r>
          </w:p>
        </w:tc>
        <w:tc>
          <w:tcPr>
            <w:tcW w:w="3210" w:type="dxa"/>
            <w:vAlign w:val="center"/>
          </w:tcPr>
          <w:p w14:paraId="4A7AA3BD" w14:textId="5D2F2A6F" w:rsidR="008678C7" w:rsidRPr="008678C7" w:rsidRDefault="00E45FD3" w:rsidP="004C0553">
            <w:pPr>
              <w:contextualSpacing/>
              <w:jc w:val="center"/>
              <w:rPr>
                <w:rFonts w:eastAsia="Calibri"/>
                <w:sz w:val="24"/>
                <w:szCs w:val="24"/>
              </w:rPr>
            </w:pPr>
            <w:r>
              <w:rPr>
                <w:rFonts w:eastAsia="Calibri"/>
                <w:sz w:val="24"/>
                <w:szCs w:val="24"/>
              </w:rPr>
              <w:t>2</w:t>
            </w:r>
            <w:r w:rsidR="008678C7" w:rsidRPr="008678C7">
              <w:rPr>
                <w:rFonts w:eastAsia="Calibri"/>
                <w:sz w:val="24"/>
                <w:szCs w:val="24"/>
              </w:rPr>
              <w:t>00 m</w:t>
            </w:r>
            <w:r w:rsidR="008678C7">
              <w:rPr>
                <w:rFonts w:eastAsia="Calibri"/>
                <w:sz w:val="24"/>
                <w:szCs w:val="24"/>
                <w:vertAlign w:val="superscript"/>
              </w:rPr>
              <w:t>2</w:t>
            </w:r>
          </w:p>
        </w:tc>
      </w:tr>
      <w:tr w:rsidR="008678C7" w14:paraId="577105F6" w14:textId="77777777" w:rsidTr="004C0553">
        <w:trPr>
          <w:jc w:val="center"/>
        </w:trPr>
        <w:tc>
          <w:tcPr>
            <w:tcW w:w="2689" w:type="dxa"/>
            <w:vAlign w:val="center"/>
          </w:tcPr>
          <w:p w14:paraId="36BF7CDD" w14:textId="7F71B56B" w:rsidR="008678C7" w:rsidRDefault="008678C7" w:rsidP="008678C7">
            <w:pPr>
              <w:contextualSpacing/>
              <w:jc w:val="both"/>
              <w:rPr>
                <w:rFonts w:eastAsia="Calibri"/>
                <w:sz w:val="24"/>
                <w:szCs w:val="24"/>
              </w:rPr>
            </w:pPr>
            <w:r w:rsidRPr="008678C7">
              <w:rPr>
                <w:rFonts w:eastAsia="Calibri"/>
                <w:sz w:val="24"/>
                <w:szCs w:val="24"/>
              </w:rPr>
              <w:t>II</w:t>
            </w:r>
            <w:r>
              <w:rPr>
                <w:rFonts w:eastAsia="Calibri"/>
                <w:sz w:val="24"/>
                <w:szCs w:val="24"/>
              </w:rPr>
              <w:t>I</w:t>
            </w:r>
            <w:r w:rsidRPr="008678C7">
              <w:rPr>
                <w:rFonts w:eastAsia="Calibri"/>
                <w:sz w:val="24"/>
                <w:szCs w:val="24"/>
              </w:rPr>
              <w:t xml:space="preserve"> pirkimo dalis</w:t>
            </w:r>
          </w:p>
        </w:tc>
        <w:tc>
          <w:tcPr>
            <w:tcW w:w="3729" w:type="dxa"/>
            <w:vAlign w:val="center"/>
          </w:tcPr>
          <w:p w14:paraId="6B25F92F" w14:textId="58FD62B4" w:rsidR="008678C7" w:rsidRDefault="008678C7" w:rsidP="0013447C">
            <w:pPr>
              <w:contextualSpacing/>
              <w:rPr>
                <w:rFonts w:eastAsia="Calibri"/>
                <w:sz w:val="24"/>
                <w:szCs w:val="24"/>
              </w:rPr>
            </w:pPr>
            <w:r w:rsidRPr="008678C7">
              <w:rPr>
                <w:rFonts w:eastAsia="Calibri"/>
                <w:sz w:val="24"/>
                <w:szCs w:val="24"/>
              </w:rPr>
              <w:t>konteinerių remontas</w:t>
            </w:r>
            <w:r w:rsidR="0013447C">
              <w:rPr>
                <w:rFonts w:eastAsia="Calibri"/>
                <w:sz w:val="24"/>
                <w:szCs w:val="24"/>
              </w:rPr>
              <w:t xml:space="preserve"> (</w:t>
            </w:r>
            <w:r w:rsidR="0013447C" w:rsidRPr="0013447C">
              <w:rPr>
                <w:rFonts w:eastAsia="Calibri"/>
                <w:sz w:val="24"/>
                <w:szCs w:val="24"/>
              </w:rPr>
              <w:t>konteinerių remontas išlyginant sulankstytas detales, suvirinant, sutepant vyrius</w:t>
            </w:r>
            <w:r w:rsidR="0013447C">
              <w:rPr>
                <w:rFonts w:eastAsia="Calibri"/>
                <w:sz w:val="24"/>
                <w:szCs w:val="24"/>
              </w:rPr>
              <w:t>)</w:t>
            </w:r>
          </w:p>
        </w:tc>
        <w:tc>
          <w:tcPr>
            <w:tcW w:w="3210" w:type="dxa"/>
            <w:vAlign w:val="center"/>
          </w:tcPr>
          <w:p w14:paraId="2AD5642E" w14:textId="33A6BC82" w:rsidR="008678C7" w:rsidRDefault="003A729B" w:rsidP="004C0553">
            <w:pPr>
              <w:contextualSpacing/>
              <w:jc w:val="center"/>
              <w:rPr>
                <w:rFonts w:eastAsia="Calibri"/>
                <w:sz w:val="24"/>
                <w:szCs w:val="24"/>
              </w:rPr>
            </w:pPr>
            <w:r>
              <w:rPr>
                <w:rFonts w:eastAsia="Calibri"/>
                <w:sz w:val="24"/>
                <w:szCs w:val="24"/>
              </w:rPr>
              <w:t xml:space="preserve">50 </w:t>
            </w:r>
            <w:r w:rsidR="008678C7">
              <w:rPr>
                <w:rFonts w:eastAsia="Calibri"/>
                <w:sz w:val="24"/>
                <w:szCs w:val="24"/>
              </w:rPr>
              <w:t>vnt.</w:t>
            </w:r>
          </w:p>
        </w:tc>
      </w:tr>
    </w:tbl>
    <w:p w14:paraId="57E9FB5D" w14:textId="369741DB" w:rsidR="00A2722A" w:rsidRPr="00FE6122" w:rsidRDefault="00A2722A" w:rsidP="00A2722A">
      <w:pPr>
        <w:numPr>
          <w:ilvl w:val="0"/>
          <w:numId w:val="2"/>
        </w:numPr>
        <w:spacing w:after="0" w:line="240" w:lineRule="auto"/>
        <w:ind w:left="0"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Pr="00A2722A">
        <w:rPr>
          <w:rFonts w:ascii="Times New Roman" w:eastAsia="Calibri" w:hAnsi="Times New Roman" w:cs="Times New Roman"/>
          <w:sz w:val="24"/>
          <w:szCs w:val="24"/>
        </w:rPr>
        <w:t>erkančioji organizacija pateikia preliminarius paslaugų kiekius, kurie yra skirti tik pasiūlymų palyginimui ir tiekėjo parinkimui. Faktiniai kiekiai gali skirti</w:t>
      </w:r>
      <w:r>
        <w:rPr>
          <w:rFonts w:ascii="Times New Roman" w:eastAsia="Calibri" w:hAnsi="Times New Roman" w:cs="Times New Roman"/>
          <w:sz w:val="24"/>
          <w:szCs w:val="24"/>
        </w:rPr>
        <w:t>s</w:t>
      </w:r>
      <w:r w:rsidRPr="00FE6122">
        <w:rPr>
          <w:rFonts w:ascii="Times New Roman" w:eastAsia="Calibri" w:hAnsi="Times New Roman" w:cs="Times New Roman"/>
          <w:sz w:val="24"/>
          <w:szCs w:val="24"/>
        </w:rPr>
        <w:t>.</w:t>
      </w:r>
    </w:p>
    <w:p w14:paraId="54377E73" w14:textId="248FD52A" w:rsidR="00831294" w:rsidRDefault="00A5555B" w:rsidP="00FE6122">
      <w:pPr>
        <w:numPr>
          <w:ilvl w:val="0"/>
          <w:numId w:val="2"/>
        </w:numPr>
        <w:spacing w:after="0" w:line="240" w:lineRule="auto"/>
        <w:ind w:left="0" w:firstLine="720"/>
        <w:contextualSpacing/>
        <w:jc w:val="both"/>
        <w:rPr>
          <w:rFonts w:ascii="Times New Roman" w:eastAsia="Calibri" w:hAnsi="Times New Roman" w:cs="Times New Roman"/>
          <w:sz w:val="24"/>
          <w:szCs w:val="24"/>
        </w:rPr>
      </w:pPr>
      <w:r w:rsidRPr="00A5555B">
        <w:rPr>
          <w:rFonts w:ascii="Times New Roman" w:eastAsia="Calibri" w:hAnsi="Times New Roman" w:cs="Times New Roman"/>
          <w:sz w:val="24"/>
          <w:szCs w:val="24"/>
        </w:rPr>
        <w:t>Paslaugos perkamos ir teikiamos pagal perkančiosios organizacijos poreikį (neįsipareigojant įsigyti konkretaus kiekio paslaugų)</w:t>
      </w:r>
      <w:r>
        <w:rPr>
          <w:rFonts w:ascii="Times New Roman" w:eastAsia="Calibri" w:hAnsi="Times New Roman" w:cs="Times New Roman"/>
          <w:sz w:val="24"/>
          <w:szCs w:val="24"/>
        </w:rPr>
        <w:t>.</w:t>
      </w:r>
    </w:p>
    <w:p w14:paraId="5BDF30E2" w14:textId="221B42CD" w:rsidR="00696117" w:rsidRDefault="00696117" w:rsidP="00FE6122">
      <w:pPr>
        <w:numPr>
          <w:ilvl w:val="0"/>
          <w:numId w:val="2"/>
        </w:numPr>
        <w:spacing w:after="0" w:line="240" w:lineRule="auto"/>
        <w:ind w:left="0" w:firstLine="720"/>
        <w:contextualSpacing/>
        <w:jc w:val="both"/>
        <w:rPr>
          <w:rFonts w:ascii="Times New Roman" w:eastAsia="Calibri" w:hAnsi="Times New Roman" w:cs="Times New Roman"/>
          <w:sz w:val="24"/>
          <w:szCs w:val="24"/>
        </w:rPr>
      </w:pPr>
      <w:r w:rsidRPr="00696117">
        <w:rPr>
          <w:rFonts w:ascii="Times New Roman" w:eastAsia="Calibri" w:hAnsi="Times New Roman" w:cs="Times New Roman"/>
          <w:sz w:val="24"/>
          <w:szCs w:val="24"/>
        </w:rPr>
        <w:lastRenderedPageBreak/>
        <w:t>Atsiskaitymas vykdomas pagal faktiškai suteiktas paslaugas</w:t>
      </w:r>
      <w:r>
        <w:rPr>
          <w:rFonts w:ascii="Times New Roman" w:eastAsia="Calibri" w:hAnsi="Times New Roman" w:cs="Times New Roman"/>
          <w:sz w:val="24"/>
          <w:szCs w:val="24"/>
        </w:rPr>
        <w:t>.</w:t>
      </w:r>
    </w:p>
    <w:p w14:paraId="2D14608E" w14:textId="77777777" w:rsidR="0070596E" w:rsidRDefault="0070596E" w:rsidP="00D5462A">
      <w:pPr>
        <w:spacing w:after="0" w:line="240" w:lineRule="auto"/>
        <w:contextualSpacing/>
        <w:jc w:val="both"/>
        <w:rPr>
          <w:rFonts w:ascii="Times New Roman" w:eastAsia="Calibri" w:hAnsi="Times New Roman" w:cs="Times New Roman"/>
          <w:sz w:val="24"/>
          <w:szCs w:val="24"/>
        </w:rPr>
      </w:pPr>
    </w:p>
    <w:p w14:paraId="01C8E9D4" w14:textId="77777777" w:rsidR="00042FDD" w:rsidRDefault="00042FDD" w:rsidP="003A149D">
      <w:pPr>
        <w:numPr>
          <w:ilvl w:val="0"/>
          <w:numId w:val="1"/>
        </w:numPr>
        <w:spacing w:after="0" w:line="240" w:lineRule="auto"/>
        <w:jc w:val="center"/>
        <w:rPr>
          <w:rFonts w:ascii="Times New Roman" w:eastAsia="Times New Roman" w:hAnsi="Times New Roman" w:cs="Times New Roman"/>
          <w:b/>
          <w:bCs/>
          <w:iCs/>
          <w:sz w:val="24"/>
          <w:szCs w:val="24"/>
        </w:rPr>
      </w:pPr>
      <w:r w:rsidRPr="00042FDD">
        <w:rPr>
          <w:rFonts w:ascii="Times New Roman" w:eastAsia="Times New Roman" w:hAnsi="Times New Roman" w:cs="Times New Roman"/>
          <w:b/>
          <w:bCs/>
          <w:iCs/>
          <w:sz w:val="24"/>
          <w:szCs w:val="24"/>
        </w:rPr>
        <w:t>REIKALAVIMAI PIRKIMO OBJEKTUI</w:t>
      </w:r>
    </w:p>
    <w:p w14:paraId="13BF0D03" w14:textId="77777777" w:rsidR="003A149D" w:rsidRDefault="003A149D" w:rsidP="003A149D">
      <w:pPr>
        <w:spacing w:after="0" w:line="240" w:lineRule="auto"/>
        <w:jc w:val="center"/>
        <w:rPr>
          <w:rFonts w:ascii="Times New Roman" w:eastAsia="Times New Roman" w:hAnsi="Times New Roman" w:cs="Times New Roman"/>
          <w:b/>
          <w:bCs/>
          <w:iCs/>
          <w:sz w:val="24"/>
          <w:szCs w:val="24"/>
        </w:rPr>
      </w:pPr>
    </w:p>
    <w:p w14:paraId="7EE9DE5C" w14:textId="0A6F2A5B" w:rsidR="007D4AAE" w:rsidRPr="00580E35" w:rsidRDefault="007D4AAE" w:rsidP="00673A8B">
      <w:pPr>
        <w:numPr>
          <w:ilvl w:val="0"/>
          <w:numId w:val="2"/>
        </w:numPr>
        <w:spacing w:after="0" w:line="240" w:lineRule="auto"/>
        <w:ind w:left="0" w:firstLine="720"/>
        <w:contextualSpacing/>
        <w:jc w:val="both"/>
        <w:rPr>
          <w:rFonts w:ascii="Times New Roman" w:hAnsi="Times New Roman" w:cs="Times New Roman"/>
          <w:sz w:val="24"/>
          <w:szCs w:val="24"/>
        </w:rPr>
      </w:pPr>
      <w:r w:rsidRPr="00580E35">
        <w:rPr>
          <w:rFonts w:ascii="Times New Roman" w:hAnsi="Times New Roman" w:cs="Times New Roman"/>
          <w:sz w:val="24"/>
          <w:szCs w:val="24"/>
        </w:rPr>
        <w:t>Bendrieji reikalavimai:</w:t>
      </w:r>
    </w:p>
    <w:tbl>
      <w:tblPr>
        <w:tblStyle w:val="Lentelstinklelis"/>
        <w:tblW w:w="0" w:type="auto"/>
        <w:jc w:val="center"/>
        <w:tblLook w:val="04A0" w:firstRow="1" w:lastRow="0" w:firstColumn="1" w:lastColumn="0" w:noHBand="0" w:noVBand="1"/>
      </w:tblPr>
      <w:tblGrid>
        <w:gridCol w:w="3543"/>
        <w:gridCol w:w="6085"/>
      </w:tblGrid>
      <w:tr w:rsidR="00412738" w14:paraId="01F8BADF" w14:textId="77777777" w:rsidTr="00412738">
        <w:trPr>
          <w:jc w:val="center"/>
        </w:trPr>
        <w:tc>
          <w:tcPr>
            <w:tcW w:w="3543" w:type="dxa"/>
            <w:vAlign w:val="center"/>
          </w:tcPr>
          <w:p w14:paraId="32D6CBD2" w14:textId="2C59ADDE" w:rsidR="00412738" w:rsidRDefault="00412738" w:rsidP="00412738">
            <w:pPr>
              <w:contextualSpacing/>
              <w:jc w:val="both"/>
              <w:rPr>
                <w:sz w:val="24"/>
                <w:szCs w:val="24"/>
              </w:rPr>
            </w:pPr>
            <w:r>
              <w:rPr>
                <w:sz w:val="24"/>
                <w:szCs w:val="24"/>
              </w:rPr>
              <w:t>Užsakymų teikimas</w:t>
            </w:r>
          </w:p>
        </w:tc>
        <w:tc>
          <w:tcPr>
            <w:tcW w:w="6085" w:type="dxa"/>
            <w:vAlign w:val="center"/>
          </w:tcPr>
          <w:p w14:paraId="076FF372" w14:textId="77777777" w:rsidR="00412738" w:rsidRPr="008C3261" w:rsidRDefault="00412738" w:rsidP="00412738">
            <w:pPr>
              <w:contextualSpacing/>
              <w:jc w:val="both"/>
              <w:rPr>
                <w:sz w:val="24"/>
                <w:szCs w:val="24"/>
              </w:rPr>
            </w:pPr>
            <w:r>
              <w:rPr>
                <w:sz w:val="24"/>
                <w:szCs w:val="24"/>
              </w:rPr>
              <w:t xml:space="preserve">Atskiri užsakymai yra teikiami </w:t>
            </w:r>
            <w:r w:rsidRPr="008C3261">
              <w:rPr>
                <w:sz w:val="24"/>
                <w:szCs w:val="24"/>
              </w:rPr>
              <w:t>el. paštu</w:t>
            </w:r>
            <w:r>
              <w:rPr>
                <w:sz w:val="24"/>
                <w:szCs w:val="24"/>
              </w:rPr>
              <w:t>, nurodant</w:t>
            </w:r>
          </w:p>
          <w:p w14:paraId="2E995BE1" w14:textId="77777777" w:rsidR="00412738" w:rsidRDefault="00412738" w:rsidP="00412738">
            <w:pPr>
              <w:rPr>
                <w:sz w:val="24"/>
                <w:szCs w:val="24"/>
              </w:rPr>
            </w:pPr>
            <w:r w:rsidRPr="00412738">
              <w:rPr>
                <w:sz w:val="24"/>
                <w:szCs w:val="24"/>
              </w:rPr>
              <w:t>konkretų konteinerių kiekį, tipą ir reikalingus darbus.</w:t>
            </w:r>
            <w:r w:rsidR="007D3569">
              <w:rPr>
                <w:sz w:val="24"/>
                <w:szCs w:val="24"/>
              </w:rPr>
              <w:t xml:space="preserve"> </w:t>
            </w:r>
          </w:p>
          <w:p w14:paraId="755611E0" w14:textId="397A1F51" w:rsidR="007D3569" w:rsidRPr="00412738" w:rsidRDefault="007D3569" w:rsidP="00412738">
            <w:pPr>
              <w:rPr>
                <w:sz w:val="24"/>
                <w:szCs w:val="24"/>
              </w:rPr>
            </w:pPr>
            <w:r w:rsidRPr="007D3569">
              <w:rPr>
                <w:sz w:val="24"/>
                <w:szCs w:val="24"/>
              </w:rPr>
              <w:t>Kartu su užsakymu perkančioji organizacija pateik</w:t>
            </w:r>
            <w:r w:rsidR="00BB176D">
              <w:rPr>
                <w:sz w:val="24"/>
                <w:szCs w:val="24"/>
              </w:rPr>
              <w:t>ia</w:t>
            </w:r>
            <w:r w:rsidRPr="007D3569">
              <w:rPr>
                <w:sz w:val="24"/>
                <w:szCs w:val="24"/>
              </w:rPr>
              <w:t xml:space="preserve"> atliekų surinkimo konteinerių perdažymo ir jo apipavidalinimo pavyzdį</w:t>
            </w:r>
            <w:r>
              <w:rPr>
                <w:sz w:val="24"/>
                <w:szCs w:val="24"/>
              </w:rPr>
              <w:t>.</w:t>
            </w:r>
          </w:p>
        </w:tc>
      </w:tr>
      <w:tr w:rsidR="00412738" w14:paraId="3B2C8C45" w14:textId="77777777" w:rsidTr="00412738">
        <w:trPr>
          <w:jc w:val="center"/>
        </w:trPr>
        <w:tc>
          <w:tcPr>
            <w:tcW w:w="3543" w:type="dxa"/>
            <w:vAlign w:val="center"/>
          </w:tcPr>
          <w:p w14:paraId="0CCA5E68" w14:textId="69B94D59" w:rsidR="00412738" w:rsidRDefault="00412738" w:rsidP="00412738">
            <w:pPr>
              <w:contextualSpacing/>
              <w:jc w:val="both"/>
              <w:rPr>
                <w:sz w:val="24"/>
                <w:szCs w:val="24"/>
              </w:rPr>
            </w:pPr>
            <w:r>
              <w:rPr>
                <w:sz w:val="24"/>
                <w:szCs w:val="24"/>
              </w:rPr>
              <w:t>Konteinerių perdavimas remontui</w:t>
            </w:r>
            <w:r w:rsidR="00AD570F">
              <w:rPr>
                <w:sz w:val="24"/>
                <w:szCs w:val="24"/>
              </w:rPr>
              <w:t xml:space="preserve"> ir atsiėmimas</w:t>
            </w:r>
          </w:p>
        </w:tc>
        <w:tc>
          <w:tcPr>
            <w:tcW w:w="6085" w:type="dxa"/>
            <w:vAlign w:val="center"/>
          </w:tcPr>
          <w:p w14:paraId="56947F15" w14:textId="2E787491" w:rsidR="00295DF4" w:rsidRPr="00295DF4" w:rsidRDefault="00D84738" w:rsidP="00295DF4">
            <w:pPr>
              <w:rPr>
                <w:sz w:val="24"/>
                <w:szCs w:val="24"/>
              </w:rPr>
            </w:pPr>
            <w:r w:rsidRPr="00D84738">
              <w:rPr>
                <w:sz w:val="24"/>
                <w:szCs w:val="24"/>
              </w:rPr>
              <w:t xml:space="preserve">Siekiant užtikrinti operatyvų konteinerių pristatymą remontui ir atsiėmimą po remonto bei racionalų </w:t>
            </w:r>
            <w:r>
              <w:rPr>
                <w:sz w:val="24"/>
                <w:szCs w:val="24"/>
              </w:rPr>
              <w:t>p</w:t>
            </w:r>
            <w:r w:rsidRPr="00D84738">
              <w:rPr>
                <w:sz w:val="24"/>
                <w:szCs w:val="24"/>
              </w:rPr>
              <w:t xml:space="preserve">erkančiosios organizacijos lėšų naudojimą, Tiekėjo konteinerių remonto atlikimo vieta turi būti ne didesniu kaip 30 km atstumu nuo </w:t>
            </w:r>
            <w:r>
              <w:rPr>
                <w:sz w:val="24"/>
                <w:szCs w:val="24"/>
              </w:rPr>
              <w:t>p</w:t>
            </w:r>
            <w:r w:rsidRPr="00D84738">
              <w:rPr>
                <w:sz w:val="24"/>
                <w:szCs w:val="24"/>
              </w:rPr>
              <w:t>erkančiosios organizacijos buveinės, adresu Pilėnų g. 43, Panevėžys</w:t>
            </w:r>
            <w:r w:rsidR="00AD570F" w:rsidRPr="00AD570F">
              <w:rPr>
                <w:sz w:val="24"/>
                <w:szCs w:val="24"/>
              </w:rPr>
              <w:t>.</w:t>
            </w:r>
          </w:p>
          <w:p w14:paraId="0C3E747D" w14:textId="77777777" w:rsidR="00412738" w:rsidRDefault="00295DF4" w:rsidP="00295DF4">
            <w:pPr>
              <w:rPr>
                <w:sz w:val="24"/>
                <w:szCs w:val="24"/>
              </w:rPr>
            </w:pPr>
            <w:r w:rsidRPr="00295DF4">
              <w:rPr>
                <w:sz w:val="24"/>
                <w:szCs w:val="24"/>
              </w:rPr>
              <w:t>Tiekėjas privalo užtikrinti konteinerių priėmimą ir išdavimą darbo dienomis, suderintu laiku</w:t>
            </w:r>
            <w:r>
              <w:rPr>
                <w:sz w:val="24"/>
                <w:szCs w:val="24"/>
              </w:rPr>
              <w:t>.</w:t>
            </w:r>
          </w:p>
          <w:p w14:paraId="354CE6B6" w14:textId="77777777" w:rsidR="00D81393" w:rsidRDefault="00D81393" w:rsidP="00295DF4">
            <w:pPr>
              <w:rPr>
                <w:sz w:val="24"/>
                <w:szCs w:val="24"/>
              </w:rPr>
            </w:pPr>
            <w:r>
              <w:rPr>
                <w:sz w:val="24"/>
                <w:szCs w:val="24"/>
              </w:rPr>
              <w:t>Konteineriai bus pristatomi tokia tvarka:</w:t>
            </w:r>
          </w:p>
          <w:p w14:paraId="45E49461" w14:textId="7D4D23FD" w:rsidR="00D81393" w:rsidRPr="00D81393" w:rsidRDefault="00D81393" w:rsidP="00D81393">
            <w:pPr>
              <w:pStyle w:val="Sraopastraipa"/>
              <w:numPr>
                <w:ilvl w:val="0"/>
                <w:numId w:val="20"/>
              </w:numPr>
              <w:rPr>
                <w:sz w:val="24"/>
                <w:szCs w:val="24"/>
              </w:rPr>
            </w:pPr>
            <w:r w:rsidRPr="00D81393">
              <w:rPr>
                <w:sz w:val="24"/>
                <w:szCs w:val="24"/>
              </w:rPr>
              <w:t>1,8 m</w:t>
            </w:r>
            <w:r>
              <w:rPr>
                <w:sz w:val="24"/>
                <w:szCs w:val="24"/>
                <w:vertAlign w:val="superscript"/>
              </w:rPr>
              <w:t>3</w:t>
            </w:r>
            <w:r w:rsidRPr="00D81393">
              <w:rPr>
                <w:sz w:val="24"/>
                <w:szCs w:val="24"/>
              </w:rPr>
              <w:t xml:space="preserve"> talpos konteineriai bus pristatomi po 6 (šešis) vienetus vieno reiso metu pagal pateiktą užsakymą.</w:t>
            </w:r>
          </w:p>
          <w:p w14:paraId="4A946D29" w14:textId="7E7CB2CA" w:rsidR="00D81393" w:rsidRPr="00412738" w:rsidRDefault="00D81393" w:rsidP="00D81393">
            <w:pPr>
              <w:pStyle w:val="Sraopastraipa"/>
              <w:numPr>
                <w:ilvl w:val="0"/>
                <w:numId w:val="20"/>
              </w:numPr>
              <w:rPr>
                <w:sz w:val="24"/>
                <w:szCs w:val="24"/>
              </w:rPr>
            </w:pPr>
            <w:r w:rsidRPr="00D81393">
              <w:rPr>
                <w:sz w:val="24"/>
                <w:szCs w:val="24"/>
              </w:rPr>
              <w:t>5/7/10/20 m</w:t>
            </w:r>
            <w:r>
              <w:rPr>
                <w:sz w:val="24"/>
                <w:szCs w:val="24"/>
                <w:vertAlign w:val="superscript"/>
              </w:rPr>
              <w:t>3</w:t>
            </w:r>
            <w:r w:rsidRPr="00D81393">
              <w:rPr>
                <w:sz w:val="24"/>
                <w:szCs w:val="24"/>
              </w:rPr>
              <w:t xml:space="preserve"> talpos konteineriai bus pristatomi po 1 (vieną) vieno reiso metu pagal tą patį užsakymą.</w:t>
            </w:r>
          </w:p>
        </w:tc>
      </w:tr>
      <w:tr w:rsidR="00412738" w14:paraId="33358D5D" w14:textId="77777777" w:rsidTr="00412738">
        <w:trPr>
          <w:jc w:val="center"/>
        </w:trPr>
        <w:tc>
          <w:tcPr>
            <w:tcW w:w="3543" w:type="dxa"/>
            <w:vAlign w:val="center"/>
          </w:tcPr>
          <w:p w14:paraId="2862123B" w14:textId="033CC6D1" w:rsidR="00412738" w:rsidRDefault="00412738" w:rsidP="00412738">
            <w:pPr>
              <w:contextualSpacing/>
              <w:jc w:val="both"/>
              <w:rPr>
                <w:sz w:val="24"/>
                <w:szCs w:val="24"/>
              </w:rPr>
            </w:pPr>
            <w:r>
              <w:rPr>
                <w:sz w:val="24"/>
                <w:szCs w:val="24"/>
              </w:rPr>
              <w:t>Darbų atlikimas</w:t>
            </w:r>
          </w:p>
        </w:tc>
        <w:tc>
          <w:tcPr>
            <w:tcW w:w="6085" w:type="dxa"/>
            <w:vAlign w:val="center"/>
          </w:tcPr>
          <w:p w14:paraId="4DA402C3" w14:textId="77777777" w:rsidR="00412738" w:rsidRPr="00412738" w:rsidRDefault="00412738" w:rsidP="00412738">
            <w:pPr>
              <w:pStyle w:val="Sraopastraipa"/>
              <w:ind w:left="0"/>
              <w:rPr>
                <w:sz w:val="24"/>
                <w:szCs w:val="24"/>
              </w:rPr>
            </w:pPr>
            <w:r w:rsidRPr="00412738">
              <w:rPr>
                <w:sz w:val="24"/>
                <w:szCs w:val="24"/>
              </w:rPr>
              <w:t>Visi darbai turi būti atliekami taip, kad konteineriai po remonto būtų:</w:t>
            </w:r>
          </w:p>
          <w:p w14:paraId="280ACD95" w14:textId="77777777" w:rsidR="00412738" w:rsidRPr="00412738" w:rsidRDefault="00412738" w:rsidP="00412738">
            <w:pPr>
              <w:pStyle w:val="Sraopastraipa"/>
              <w:numPr>
                <w:ilvl w:val="0"/>
                <w:numId w:val="20"/>
              </w:numPr>
              <w:rPr>
                <w:sz w:val="24"/>
                <w:szCs w:val="24"/>
              </w:rPr>
            </w:pPr>
            <w:r w:rsidRPr="00412738">
              <w:rPr>
                <w:sz w:val="24"/>
                <w:szCs w:val="24"/>
              </w:rPr>
              <w:t>saugūs naudoti;</w:t>
            </w:r>
          </w:p>
          <w:p w14:paraId="417D9656" w14:textId="77777777" w:rsidR="00412738" w:rsidRPr="00412738" w:rsidRDefault="00412738" w:rsidP="00412738">
            <w:pPr>
              <w:pStyle w:val="Sraopastraipa"/>
              <w:numPr>
                <w:ilvl w:val="0"/>
                <w:numId w:val="20"/>
              </w:numPr>
              <w:rPr>
                <w:sz w:val="24"/>
                <w:szCs w:val="24"/>
              </w:rPr>
            </w:pPr>
            <w:r w:rsidRPr="00412738">
              <w:rPr>
                <w:sz w:val="24"/>
                <w:szCs w:val="24"/>
              </w:rPr>
              <w:t>tinkami mechanizuotam ištuštinimui;</w:t>
            </w:r>
          </w:p>
          <w:p w14:paraId="5562326E" w14:textId="09FD267B" w:rsidR="00412738" w:rsidRPr="00412738" w:rsidRDefault="00412738" w:rsidP="00412738">
            <w:pPr>
              <w:pStyle w:val="Sraopastraipa"/>
              <w:numPr>
                <w:ilvl w:val="0"/>
                <w:numId w:val="20"/>
              </w:numPr>
              <w:rPr>
                <w:sz w:val="24"/>
                <w:szCs w:val="24"/>
              </w:rPr>
            </w:pPr>
            <w:r w:rsidRPr="00412738">
              <w:rPr>
                <w:sz w:val="24"/>
                <w:szCs w:val="24"/>
              </w:rPr>
              <w:t>be aštrių, pavojingų deformacijų.</w:t>
            </w:r>
          </w:p>
        </w:tc>
      </w:tr>
      <w:tr w:rsidR="00412738" w14:paraId="0DBE4B16" w14:textId="77777777" w:rsidTr="00412738">
        <w:trPr>
          <w:jc w:val="center"/>
        </w:trPr>
        <w:tc>
          <w:tcPr>
            <w:tcW w:w="3543" w:type="dxa"/>
            <w:vAlign w:val="center"/>
          </w:tcPr>
          <w:p w14:paraId="761AC642" w14:textId="6FE79AC4" w:rsidR="00412738" w:rsidRDefault="001E5454" w:rsidP="00412738">
            <w:pPr>
              <w:contextualSpacing/>
              <w:jc w:val="both"/>
              <w:rPr>
                <w:sz w:val="24"/>
                <w:szCs w:val="24"/>
              </w:rPr>
            </w:pPr>
            <w:r>
              <w:rPr>
                <w:sz w:val="24"/>
                <w:szCs w:val="24"/>
              </w:rPr>
              <w:t>T</w:t>
            </w:r>
            <w:r w:rsidR="00412738">
              <w:rPr>
                <w:sz w:val="24"/>
                <w:szCs w:val="24"/>
              </w:rPr>
              <w:t>iekėjo pareigos</w:t>
            </w:r>
          </w:p>
        </w:tc>
        <w:tc>
          <w:tcPr>
            <w:tcW w:w="6085" w:type="dxa"/>
            <w:vAlign w:val="center"/>
          </w:tcPr>
          <w:p w14:paraId="668BBF17" w14:textId="378EFC98" w:rsidR="00412738" w:rsidRPr="00412738" w:rsidRDefault="00412738" w:rsidP="00412738">
            <w:pPr>
              <w:pStyle w:val="Sraopastraipa"/>
              <w:numPr>
                <w:ilvl w:val="0"/>
                <w:numId w:val="20"/>
              </w:numPr>
              <w:rPr>
                <w:sz w:val="24"/>
                <w:szCs w:val="24"/>
              </w:rPr>
            </w:pPr>
            <w:r w:rsidRPr="00412738">
              <w:rPr>
                <w:sz w:val="24"/>
                <w:szCs w:val="24"/>
              </w:rPr>
              <w:t>turėti technines galimybes atlikti visus nurodytus remonto darbus;</w:t>
            </w:r>
          </w:p>
          <w:p w14:paraId="1A2EC9CC" w14:textId="77777777" w:rsidR="00412738" w:rsidRPr="00412738" w:rsidRDefault="00412738" w:rsidP="00412738">
            <w:pPr>
              <w:pStyle w:val="Sraopastraipa"/>
              <w:numPr>
                <w:ilvl w:val="0"/>
                <w:numId w:val="20"/>
              </w:numPr>
              <w:rPr>
                <w:sz w:val="24"/>
                <w:szCs w:val="24"/>
              </w:rPr>
            </w:pPr>
            <w:r w:rsidRPr="00412738">
              <w:rPr>
                <w:sz w:val="24"/>
                <w:szCs w:val="24"/>
              </w:rPr>
              <w:t>naudoti tik kokybiškas, konteinerių eksploatacijai tinkamas medžiagas;</w:t>
            </w:r>
          </w:p>
          <w:p w14:paraId="100054EE" w14:textId="77777777" w:rsidR="00412738" w:rsidRPr="00412738" w:rsidRDefault="00412738" w:rsidP="00412738">
            <w:pPr>
              <w:pStyle w:val="Sraopastraipa"/>
              <w:numPr>
                <w:ilvl w:val="0"/>
                <w:numId w:val="20"/>
              </w:numPr>
              <w:rPr>
                <w:sz w:val="24"/>
                <w:szCs w:val="24"/>
              </w:rPr>
            </w:pPr>
            <w:r w:rsidRPr="00412738">
              <w:rPr>
                <w:sz w:val="24"/>
                <w:szCs w:val="24"/>
              </w:rPr>
              <w:t>užtikrinti darbų saugą ir atitikimą galiojantiems teisės aktams;</w:t>
            </w:r>
          </w:p>
          <w:p w14:paraId="7C34B986" w14:textId="77C6DC50" w:rsidR="00412738" w:rsidRDefault="00412738" w:rsidP="00412738">
            <w:pPr>
              <w:pStyle w:val="Sraopastraipa"/>
              <w:numPr>
                <w:ilvl w:val="0"/>
                <w:numId w:val="20"/>
              </w:numPr>
              <w:rPr>
                <w:sz w:val="24"/>
                <w:szCs w:val="24"/>
              </w:rPr>
            </w:pPr>
            <w:r w:rsidRPr="00412738">
              <w:rPr>
                <w:sz w:val="24"/>
                <w:szCs w:val="24"/>
              </w:rPr>
              <w:t>laikytis aplinkosaugos reikalavimų (atliekų tvarkymas, dažų, alyvų naudojimas ir kt.).</w:t>
            </w:r>
          </w:p>
        </w:tc>
      </w:tr>
      <w:tr w:rsidR="0020661F" w14:paraId="7E1C616D" w14:textId="77777777" w:rsidTr="00412738">
        <w:trPr>
          <w:jc w:val="center"/>
        </w:trPr>
        <w:tc>
          <w:tcPr>
            <w:tcW w:w="3543" w:type="dxa"/>
            <w:vAlign w:val="center"/>
          </w:tcPr>
          <w:p w14:paraId="16FC932B" w14:textId="41229F8A" w:rsidR="0020661F" w:rsidRDefault="0020661F" w:rsidP="00412738">
            <w:pPr>
              <w:contextualSpacing/>
              <w:jc w:val="both"/>
              <w:rPr>
                <w:sz w:val="24"/>
                <w:szCs w:val="24"/>
              </w:rPr>
            </w:pPr>
            <w:r>
              <w:rPr>
                <w:sz w:val="24"/>
                <w:szCs w:val="24"/>
              </w:rPr>
              <w:t>Reikalavimai tiekėjui</w:t>
            </w:r>
          </w:p>
        </w:tc>
        <w:tc>
          <w:tcPr>
            <w:tcW w:w="6085" w:type="dxa"/>
            <w:vAlign w:val="center"/>
          </w:tcPr>
          <w:p w14:paraId="2CF58F96" w14:textId="77777777" w:rsidR="00E83E8F" w:rsidRDefault="007E6C5A" w:rsidP="007E6C5A">
            <w:pPr>
              <w:rPr>
                <w:sz w:val="24"/>
                <w:szCs w:val="24"/>
              </w:rPr>
            </w:pPr>
            <w:r>
              <w:rPr>
                <w:sz w:val="24"/>
                <w:szCs w:val="24"/>
              </w:rPr>
              <w:t xml:space="preserve">Tiekėjas turi turėti tinkamą </w:t>
            </w:r>
            <w:r w:rsidRPr="007E6C5A">
              <w:rPr>
                <w:sz w:val="24"/>
                <w:szCs w:val="24"/>
              </w:rPr>
              <w:t>technin</w:t>
            </w:r>
            <w:r>
              <w:rPr>
                <w:sz w:val="24"/>
                <w:szCs w:val="24"/>
              </w:rPr>
              <w:t xml:space="preserve">ę </w:t>
            </w:r>
            <w:r w:rsidRPr="007E6C5A">
              <w:rPr>
                <w:sz w:val="24"/>
                <w:szCs w:val="24"/>
              </w:rPr>
              <w:t>baz</w:t>
            </w:r>
            <w:r>
              <w:rPr>
                <w:sz w:val="24"/>
                <w:szCs w:val="24"/>
              </w:rPr>
              <w:t>ę</w:t>
            </w:r>
            <w:r w:rsidRPr="007E6C5A">
              <w:rPr>
                <w:sz w:val="24"/>
                <w:szCs w:val="24"/>
              </w:rPr>
              <w:t xml:space="preserve"> (dirbtuvės, įranga)</w:t>
            </w:r>
            <w:r>
              <w:rPr>
                <w:sz w:val="24"/>
                <w:szCs w:val="24"/>
              </w:rPr>
              <w:t xml:space="preserve"> konteinerių remonto darbų atlikimui</w:t>
            </w:r>
            <w:r w:rsidR="00E83E8F">
              <w:rPr>
                <w:sz w:val="24"/>
                <w:szCs w:val="24"/>
              </w:rPr>
              <w:t>:</w:t>
            </w:r>
          </w:p>
          <w:p w14:paraId="56FA4EA6" w14:textId="77777777" w:rsidR="0020661F" w:rsidRDefault="00E83E8F" w:rsidP="00E83E8F">
            <w:pPr>
              <w:pStyle w:val="Sraopastraipa"/>
              <w:numPr>
                <w:ilvl w:val="0"/>
                <w:numId w:val="20"/>
              </w:numPr>
              <w:rPr>
                <w:sz w:val="24"/>
                <w:szCs w:val="24"/>
              </w:rPr>
            </w:pPr>
            <w:r>
              <w:t>t</w:t>
            </w:r>
            <w:r w:rsidR="007E6C5A">
              <w:rPr>
                <w:sz w:val="24"/>
                <w:szCs w:val="24"/>
              </w:rPr>
              <w:t>uri būti</w:t>
            </w:r>
            <w:r w:rsidR="007E6C5A" w:rsidRPr="007E6C5A">
              <w:rPr>
                <w:sz w:val="24"/>
                <w:szCs w:val="24"/>
              </w:rPr>
              <w:t xml:space="preserve"> specialiai dažymui skirt</w:t>
            </w:r>
            <w:r w:rsidR="007E6C5A">
              <w:rPr>
                <w:sz w:val="24"/>
                <w:szCs w:val="24"/>
              </w:rPr>
              <w:t>a</w:t>
            </w:r>
            <w:r w:rsidR="007E6C5A" w:rsidRPr="007E6C5A">
              <w:rPr>
                <w:sz w:val="24"/>
                <w:szCs w:val="24"/>
              </w:rPr>
              <w:t xml:space="preserve"> apšildom</w:t>
            </w:r>
            <w:r w:rsidR="007E6C5A">
              <w:rPr>
                <w:sz w:val="24"/>
                <w:szCs w:val="24"/>
              </w:rPr>
              <w:t>a</w:t>
            </w:r>
            <w:r w:rsidR="007E6C5A" w:rsidRPr="007E6C5A">
              <w:rPr>
                <w:sz w:val="24"/>
                <w:szCs w:val="24"/>
              </w:rPr>
              <w:t xml:space="preserve"> patalp</w:t>
            </w:r>
            <w:r w:rsidR="007E6C5A">
              <w:rPr>
                <w:sz w:val="24"/>
                <w:szCs w:val="24"/>
              </w:rPr>
              <w:t>a</w:t>
            </w:r>
            <w:r w:rsidR="007E6C5A" w:rsidRPr="007E6C5A">
              <w:rPr>
                <w:sz w:val="24"/>
                <w:szCs w:val="24"/>
              </w:rPr>
              <w:t xml:space="preserve"> su specialia dažymo įranga, kad galėtų kokybiškai atlikti atliekų surinkimo konteinerių dažymo paslaugą</w:t>
            </w:r>
            <w:r>
              <w:rPr>
                <w:sz w:val="24"/>
                <w:szCs w:val="24"/>
              </w:rPr>
              <w:t>;</w:t>
            </w:r>
          </w:p>
          <w:p w14:paraId="72A6A532" w14:textId="1D10310F" w:rsidR="00E83E8F" w:rsidRPr="00412738" w:rsidRDefault="00E83E8F" w:rsidP="00E83E8F">
            <w:pPr>
              <w:pStyle w:val="Sraopastraipa"/>
              <w:numPr>
                <w:ilvl w:val="0"/>
                <w:numId w:val="20"/>
              </w:numPr>
              <w:rPr>
                <w:sz w:val="24"/>
                <w:szCs w:val="24"/>
              </w:rPr>
            </w:pPr>
            <w:r w:rsidRPr="00E83E8F">
              <w:rPr>
                <w:sz w:val="24"/>
                <w:szCs w:val="24"/>
              </w:rPr>
              <w:t>patalpos turi būti pritaikytos įvažiuoti sunkiasvorei transporto priemonei (N3 klasės) su  didžiatūri</w:t>
            </w:r>
            <w:r>
              <w:rPr>
                <w:sz w:val="24"/>
                <w:szCs w:val="24"/>
              </w:rPr>
              <w:t>u</w:t>
            </w:r>
            <w:r w:rsidRPr="00E83E8F">
              <w:rPr>
                <w:sz w:val="24"/>
                <w:szCs w:val="24"/>
              </w:rPr>
              <w:t xml:space="preserve"> konteineriu, kad galėtų jį nusikelti/įsikelti.</w:t>
            </w:r>
          </w:p>
        </w:tc>
      </w:tr>
      <w:tr w:rsidR="00231840" w14:paraId="46E54629" w14:textId="77777777" w:rsidTr="00412738">
        <w:trPr>
          <w:jc w:val="center"/>
        </w:trPr>
        <w:tc>
          <w:tcPr>
            <w:tcW w:w="3543" w:type="dxa"/>
            <w:vAlign w:val="center"/>
          </w:tcPr>
          <w:p w14:paraId="3D2E6A45" w14:textId="7A3F1F07" w:rsidR="00231840" w:rsidRDefault="00231840" w:rsidP="00231840">
            <w:pPr>
              <w:contextualSpacing/>
              <w:rPr>
                <w:sz w:val="24"/>
                <w:szCs w:val="24"/>
              </w:rPr>
            </w:pPr>
            <w:r>
              <w:rPr>
                <w:rFonts w:eastAsia="Calibri"/>
                <w:sz w:val="24"/>
                <w:szCs w:val="24"/>
              </w:rPr>
              <w:t>Garantiniai reikalavimai (garantija)</w:t>
            </w:r>
          </w:p>
        </w:tc>
        <w:tc>
          <w:tcPr>
            <w:tcW w:w="6085" w:type="dxa"/>
            <w:vAlign w:val="center"/>
          </w:tcPr>
          <w:p w14:paraId="38AFAF4F" w14:textId="62964448" w:rsidR="00231840" w:rsidRPr="00231840" w:rsidRDefault="00231840" w:rsidP="00231840">
            <w:pPr>
              <w:rPr>
                <w:sz w:val="24"/>
                <w:szCs w:val="24"/>
              </w:rPr>
            </w:pPr>
            <w:r w:rsidRPr="00231840">
              <w:rPr>
                <w:rFonts w:eastAsia="Calibri"/>
                <w:sz w:val="24"/>
                <w:szCs w:val="24"/>
              </w:rPr>
              <w:t>Atliktoms paslaugoms suteikiama garantija – ne trumpesnė kaip 12 (dvylikos) mėnesių.</w:t>
            </w:r>
          </w:p>
        </w:tc>
      </w:tr>
      <w:tr w:rsidR="00231840" w14:paraId="0E9BCC8D" w14:textId="77777777" w:rsidTr="00412738">
        <w:trPr>
          <w:jc w:val="center"/>
        </w:trPr>
        <w:tc>
          <w:tcPr>
            <w:tcW w:w="3543" w:type="dxa"/>
            <w:vAlign w:val="center"/>
          </w:tcPr>
          <w:p w14:paraId="67D76AB4" w14:textId="39C657FF" w:rsidR="00231840" w:rsidRDefault="00231840" w:rsidP="00231840">
            <w:pPr>
              <w:contextualSpacing/>
              <w:rPr>
                <w:sz w:val="24"/>
                <w:szCs w:val="24"/>
              </w:rPr>
            </w:pPr>
            <w:r>
              <w:rPr>
                <w:rFonts w:eastAsia="Calibri"/>
                <w:sz w:val="24"/>
                <w:szCs w:val="24"/>
              </w:rPr>
              <w:t>Neatitikimų šalinimas garantiniu laikotarpiu</w:t>
            </w:r>
          </w:p>
        </w:tc>
        <w:tc>
          <w:tcPr>
            <w:tcW w:w="6085" w:type="dxa"/>
            <w:vAlign w:val="center"/>
          </w:tcPr>
          <w:p w14:paraId="4E2578E5" w14:textId="23294379" w:rsidR="00231840" w:rsidRDefault="00231840" w:rsidP="00231840">
            <w:pPr>
              <w:contextualSpacing/>
              <w:rPr>
                <w:sz w:val="24"/>
                <w:szCs w:val="24"/>
              </w:rPr>
            </w:pPr>
            <w:r w:rsidRPr="00A9703D">
              <w:rPr>
                <w:rFonts w:eastAsia="Calibri"/>
                <w:sz w:val="24"/>
                <w:szCs w:val="24"/>
              </w:rPr>
              <w:t xml:space="preserve">Garantijos laikotarpiu </w:t>
            </w:r>
            <w:r>
              <w:rPr>
                <w:rFonts w:eastAsia="Calibri"/>
                <w:sz w:val="24"/>
                <w:szCs w:val="24"/>
              </w:rPr>
              <w:t>atsiradusius paslaugos netinkamo atlikimo trūkumus Tiekėjas turi pašalinti savo jėgomis ir lėšomis ne vėliau kaip per 5 (penkias) darbo dienas</w:t>
            </w:r>
            <w:r w:rsidR="001E5454">
              <w:rPr>
                <w:rFonts w:eastAsia="Calibri"/>
                <w:sz w:val="24"/>
                <w:szCs w:val="24"/>
              </w:rPr>
              <w:t>.</w:t>
            </w:r>
          </w:p>
        </w:tc>
      </w:tr>
      <w:tr w:rsidR="00231840" w14:paraId="535B35B6" w14:textId="77777777" w:rsidTr="00412738">
        <w:trPr>
          <w:jc w:val="center"/>
        </w:trPr>
        <w:tc>
          <w:tcPr>
            <w:tcW w:w="3543" w:type="dxa"/>
            <w:vAlign w:val="center"/>
          </w:tcPr>
          <w:p w14:paraId="604DF27B" w14:textId="71F4F91E" w:rsidR="00231840" w:rsidRDefault="00231840" w:rsidP="00231840">
            <w:pPr>
              <w:contextualSpacing/>
              <w:jc w:val="both"/>
              <w:rPr>
                <w:sz w:val="24"/>
                <w:szCs w:val="24"/>
              </w:rPr>
            </w:pPr>
            <w:r>
              <w:rPr>
                <w:sz w:val="24"/>
                <w:szCs w:val="24"/>
              </w:rPr>
              <w:t>Kainos apskaičiavimo būdas</w:t>
            </w:r>
          </w:p>
        </w:tc>
        <w:tc>
          <w:tcPr>
            <w:tcW w:w="6085" w:type="dxa"/>
            <w:vAlign w:val="center"/>
          </w:tcPr>
          <w:p w14:paraId="295C41F6" w14:textId="5E05E124" w:rsidR="00231840" w:rsidRDefault="00231840" w:rsidP="00231840">
            <w:pPr>
              <w:contextualSpacing/>
              <w:rPr>
                <w:sz w:val="24"/>
                <w:szCs w:val="24"/>
              </w:rPr>
            </w:pPr>
            <w:r>
              <w:rPr>
                <w:sz w:val="24"/>
                <w:szCs w:val="24"/>
              </w:rPr>
              <w:t>Fiksuotų įkainių kainodara.</w:t>
            </w:r>
          </w:p>
        </w:tc>
      </w:tr>
      <w:tr w:rsidR="00AA722E" w14:paraId="120A1483" w14:textId="77777777" w:rsidTr="00412738">
        <w:trPr>
          <w:jc w:val="center"/>
        </w:trPr>
        <w:tc>
          <w:tcPr>
            <w:tcW w:w="3543" w:type="dxa"/>
            <w:vAlign w:val="center"/>
          </w:tcPr>
          <w:p w14:paraId="0A02EB28" w14:textId="33C9052A" w:rsidR="00AA722E" w:rsidRDefault="00AA722E" w:rsidP="00AA722E">
            <w:pPr>
              <w:contextualSpacing/>
              <w:jc w:val="both"/>
              <w:rPr>
                <w:sz w:val="24"/>
                <w:szCs w:val="24"/>
              </w:rPr>
            </w:pPr>
            <w:r w:rsidRPr="000C2B38">
              <w:rPr>
                <w:rFonts w:eastAsia="Calibri"/>
                <w:sz w:val="24"/>
                <w:szCs w:val="24"/>
              </w:rPr>
              <w:lastRenderedPageBreak/>
              <w:t>Sutarties kainos / įkainių peržiūra</w:t>
            </w:r>
          </w:p>
        </w:tc>
        <w:tc>
          <w:tcPr>
            <w:tcW w:w="6085" w:type="dxa"/>
            <w:vAlign w:val="center"/>
          </w:tcPr>
          <w:p w14:paraId="2D041E45" w14:textId="4538A0C4" w:rsidR="00AA722E" w:rsidRDefault="00AA722E" w:rsidP="00AA722E">
            <w:pPr>
              <w:contextualSpacing/>
              <w:jc w:val="both"/>
              <w:rPr>
                <w:sz w:val="24"/>
                <w:szCs w:val="24"/>
              </w:rPr>
            </w:pPr>
            <w:r>
              <w:rPr>
                <w:rFonts w:eastAsia="Calibri"/>
                <w:sz w:val="24"/>
                <w:szCs w:val="24"/>
              </w:rPr>
              <w:t>D</w:t>
            </w:r>
            <w:r w:rsidRPr="000C2B38">
              <w:rPr>
                <w:rFonts w:eastAsia="Calibri"/>
                <w:sz w:val="24"/>
                <w:szCs w:val="24"/>
              </w:rPr>
              <w:t>ėl PVM tarifo pasikeitimo</w:t>
            </w:r>
            <w:r>
              <w:rPr>
                <w:rFonts w:eastAsia="Calibri"/>
                <w:sz w:val="24"/>
                <w:szCs w:val="24"/>
              </w:rPr>
              <w:t>.</w:t>
            </w:r>
          </w:p>
        </w:tc>
      </w:tr>
      <w:tr w:rsidR="00AA722E" w14:paraId="69F2E7A4" w14:textId="77777777" w:rsidTr="00412738">
        <w:trPr>
          <w:jc w:val="center"/>
        </w:trPr>
        <w:tc>
          <w:tcPr>
            <w:tcW w:w="3543" w:type="dxa"/>
            <w:vAlign w:val="center"/>
          </w:tcPr>
          <w:p w14:paraId="27C19818" w14:textId="162861D3" w:rsidR="00AA722E" w:rsidRDefault="00AA722E" w:rsidP="00AA722E">
            <w:pPr>
              <w:contextualSpacing/>
              <w:jc w:val="both"/>
              <w:rPr>
                <w:sz w:val="24"/>
                <w:szCs w:val="24"/>
              </w:rPr>
            </w:pPr>
            <w:r w:rsidRPr="001920F7">
              <w:rPr>
                <w:rFonts w:eastAsia="Calibri"/>
                <w:sz w:val="24"/>
                <w:szCs w:val="24"/>
              </w:rPr>
              <w:t>Atsiskaitymo su Tiekėju terminas ir tvarka</w:t>
            </w:r>
          </w:p>
        </w:tc>
        <w:tc>
          <w:tcPr>
            <w:tcW w:w="6085" w:type="dxa"/>
            <w:vAlign w:val="center"/>
          </w:tcPr>
          <w:p w14:paraId="48F49487" w14:textId="263D9892" w:rsidR="00AA722E" w:rsidRDefault="00AA722E" w:rsidP="00AA722E">
            <w:pPr>
              <w:contextualSpacing/>
              <w:rPr>
                <w:sz w:val="24"/>
                <w:szCs w:val="24"/>
              </w:rPr>
            </w:pPr>
            <w:r>
              <w:rPr>
                <w:rFonts w:eastAsia="Calibri"/>
                <w:sz w:val="24"/>
                <w:szCs w:val="24"/>
              </w:rPr>
              <w:t>Per 30 (trisdešimt) kalendorinių dienų nuo sąskaitos gavimo dienos</w:t>
            </w:r>
          </w:p>
        </w:tc>
      </w:tr>
      <w:tr w:rsidR="00AA722E" w14:paraId="055BBFF7" w14:textId="77777777" w:rsidTr="00412738">
        <w:trPr>
          <w:jc w:val="center"/>
        </w:trPr>
        <w:tc>
          <w:tcPr>
            <w:tcW w:w="3543" w:type="dxa"/>
            <w:vAlign w:val="center"/>
          </w:tcPr>
          <w:p w14:paraId="26AD6E4C" w14:textId="2412E65E" w:rsidR="00AA722E" w:rsidRDefault="00AA722E" w:rsidP="00AA722E">
            <w:pPr>
              <w:contextualSpacing/>
              <w:jc w:val="both"/>
              <w:rPr>
                <w:sz w:val="24"/>
                <w:szCs w:val="24"/>
              </w:rPr>
            </w:pPr>
            <w:r>
              <w:rPr>
                <w:rFonts w:eastAsia="Calibri"/>
                <w:sz w:val="24"/>
                <w:szCs w:val="24"/>
              </w:rPr>
              <w:t>Avansas</w:t>
            </w:r>
          </w:p>
        </w:tc>
        <w:tc>
          <w:tcPr>
            <w:tcW w:w="6085" w:type="dxa"/>
            <w:vAlign w:val="center"/>
          </w:tcPr>
          <w:p w14:paraId="666D2CC7" w14:textId="041C6903" w:rsidR="00AA722E" w:rsidRDefault="00AA722E" w:rsidP="00AA722E">
            <w:pPr>
              <w:contextualSpacing/>
              <w:jc w:val="both"/>
              <w:rPr>
                <w:sz w:val="24"/>
                <w:szCs w:val="24"/>
              </w:rPr>
            </w:pPr>
            <w:r>
              <w:rPr>
                <w:rFonts w:eastAsia="Calibri"/>
                <w:sz w:val="24"/>
                <w:szCs w:val="24"/>
              </w:rPr>
              <w:t>Netaikomas</w:t>
            </w:r>
          </w:p>
        </w:tc>
      </w:tr>
      <w:tr w:rsidR="00AA722E" w14:paraId="5123B4BE" w14:textId="77777777" w:rsidTr="00412738">
        <w:trPr>
          <w:jc w:val="center"/>
        </w:trPr>
        <w:tc>
          <w:tcPr>
            <w:tcW w:w="3543" w:type="dxa"/>
            <w:vAlign w:val="center"/>
          </w:tcPr>
          <w:p w14:paraId="2BE008E6" w14:textId="50F548CB" w:rsidR="00AA722E" w:rsidRDefault="00AA722E" w:rsidP="00AA722E">
            <w:pPr>
              <w:contextualSpacing/>
              <w:jc w:val="both"/>
              <w:rPr>
                <w:sz w:val="24"/>
                <w:szCs w:val="24"/>
              </w:rPr>
            </w:pPr>
            <w:r w:rsidRPr="000C6CE4">
              <w:rPr>
                <w:rFonts w:eastAsia="Calibri"/>
                <w:sz w:val="24"/>
                <w:szCs w:val="24"/>
              </w:rPr>
              <w:t>Tiekėjui taikomos netesybos</w:t>
            </w:r>
          </w:p>
        </w:tc>
        <w:tc>
          <w:tcPr>
            <w:tcW w:w="6085" w:type="dxa"/>
            <w:vAlign w:val="center"/>
          </w:tcPr>
          <w:p w14:paraId="4CC232CD" w14:textId="2AB7BAB5" w:rsidR="00AA722E" w:rsidRDefault="00AA722E" w:rsidP="00AA722E">
            <w:pPr>
              <w:contextualSpacing/>
              <w:rPr>
                <w:sz w:val="24"/>
                <w:szCs w:val="24"/>
              </w:rPr>
            </w:pPr>
            <w:r w:rsidRPr="000C6CE4">
              <w:rPr>
                <w:rFonts w:eastAsia="Calibri"/>
                <w:sz w:val="24"/>
                <w:szCs w:val="24"/>
              </w:rPr>
              <w:t xml:space="preserve">Jeigu </w:t>
            </w:r>
            <w:r>
              <w:rPr>
                <w:rFonts w:eastAsia="Calibri"/>
                <w:sz w:val="24"/>
                <w:szCs w:val="24"/>
              </w:rPr>
              <w:t>t</w:t>
            </w:r>
            <w:r w:rsidRPr="000C6CE4">
              <w:rPr>
                <w:rFonts w:eastAsia="Calibri"/>
                <w:sz w:val="24"/>
                <w:szCs w:val="24"/>
              </w:rPr>
              <w:t xml:space="preserve">iekėjas vėluoja vykdyti užsakymą, </w:t>
            </w:r>
            <w:r>
              <w:rPr>
                <w:rFonts w:eastAsia="Calibri"/>
                <w:sz w:val="24"/>
                <w:szCs w:val="24"/>
              </w:rPr>
              <w:t>su</w:t>
            </w:r>
            <w:r w:rsidRPr="000C6CE4">
              <w:rPr>
                <w:rFonts w:eastAsia="Calibri"/>
                <w:sz w:val="24"/>
                <w:szCs w:val="24"/>
              </w:rPr>
              <w:t>t</w:t>
            </w:r>
            <w:r>
              <w:rPr>
                <w:rFonts w:eastAsia="Calibri"/>
                <w:sz w:val="24"/>
                <w:szCs w:val="24"/>
              </w:rPr>
              <w:t>ei</w:t>
            </w:r>
            <w:r w:rsidRPr="000C6CE4">
              <w:rPr>
                <w:rFonts w:eastAsia="Calibri"/>
                <w:sz w:val="24"/>
                <w:szCs w:val="24"/>
              </w:rPr>
              <w:t xml:space="preserve">kti </w:t>
            </w:r>
            <w:r>
              <w:rPr>
                <w:rFonts w:eastAsia="Calibri"/>
                <w:sz w:val="24"/>
                <w:szCs w:val="24"/>
              </w:rPr>
              <w:t>paslaugas nurodytais terminais,</w:t>
            </w:r>
            <w:r w:rsidRPr="000C6CE4">
              <w:rPr>
                <w:rFonts w:eastAsia="Calibri"/>
                <w:sz w:val="24"/>
                <w:szCs w:val="24"/>
              </w:rPr>
              <w:t xml:space="preserve"> </w:t>
            </w:r>
            <w:r>
              <w:rPr>
                <w:rFonts w:eastAsia="Calibri"/>
                <w:sz w:val="24"/>
                <w:szCs w:val="24"/>
              </w:rPr>
              <w:t>perkančioji organizacija</w:t>
            </w:r>
            <w:r w:rsidRPr="000C6CE4">
              <w:rPr>
                <w:rFonts w:eastAsia="Calibri"/>
                <w:sz w:val="24"/>
                <w:szCs w:val="24"/>
              </w:rPr>
              <w:t xml:space="preserve"> nuo kitos nei nustatytas terminas dienos </w:t>
            </w:r>
            <w:r>
              <w:rPr>
                <w:rFonts w:eastAsia="Calibri"/>
                <w:sz w:val="24"/>
                <w:szCs w:val="24"/>
              </w:rPr>
              <w:t>t</w:t>
            </w:r>
            <w:r w:rsidRPr="000C6CE4">
              <w:rPr>
                <w:rFonts w:eastAsia="Calibri"/>
                <w:sz w:val="24"/>
                <w:szCs w:val="24"/>
              </w:rPr>
              <w:t xml:space="preserve">iekėjui skaičiuoja </w:t>
            </w:r>
            <w:r>
              <w:rPr>
                <w:rFonts w:eastAsia="Calibri"/>
                <w:sz w:val="24"/>
                <w:szCs w:val="24"/>
              </w:rPr>
              <w:t>50,00 (penkiasdešimt)</w:t>
            </w:r>
            <w:r w:rsidRPr="000C6CE4">
              <w:rPr>
                <w:rFonts w:eastAsia="Calibri"/>
                <w:sz w:val="24"/>
                <w:szCs w:val="24"/>
              </w:rPr>
              <w:t xml:space="preserve"> </w:t>
            </w:r>
            <w:r>
              <w:rPr>
                <w:rFonts w:eastAsia="Calibri"/>
                <w:sz w:val="24"/>
                <w:szCs w:val="24"/>
              </w:rPr>
              <w:t xml:space="preserve">Eur </w:t>
            </w:r>
            <w:r w:rsidRPr="000C6CE4">
              <w:rPr>
                <w:rFonts w:eastAsia="Calibri"/>
                <w:sz w:val="24"/>
                <w:szCs w:val="24"/>
              </w:rPr>
              <w:t xml:space="preserve">dydžio </w:t>
            </w:r>
            <w:r>
              <w:rPr>
                <w:rFonts w:eastAsia="Calibri"/>
                <w:sz w:val="24"/>
                <w:szCs w:val="24"/>
              </w:rPr>
              <w:t>baudą</w:t>
            </w:r>
            <w:r w:rsidRPr="000C6CE4">
              <w:rPr>
                <w:rFonts w:eastAsia="Calibri"/>
                <w:sz w:val="24"/>
                <w:szCs w:val="24"/>
              </w:rPr>
              <w:t xml:space="preserve"> už kiekvieną uždelstą dieną nuo laiku </w:t>
            </w:r>
            <w:r>
              <w:rPr>
                <w:rFonts w:eastAsia="Calibri"/>
                <w:sz w:val="24"/>
                <w:szCs w:val="24"/>
              </w:rPr>
              <w:t>nesuteiktų</w:t>
            </w:r>
            <w:r w:rsidRPr="000C6CE4">
              <w:rPr>
                <w:rFonts w:eastAsia="Calibri"/>
                <w:sz w:val="24"/>
                <w:szCs w:val="24"/>
              </w:rPr>
              <w:t xml:space="preserve"> </w:t>
            </w:r>
            <w:r>
              <w:rPr>
                <w:rFonts w:eastAsia="Calibri"/>
                <w:sz w:val="24"/>
                <w:szCs w:val="24"/>
              </w:rPr>
              <w:t>paslaugų.</w:t>
            </w:r>
          </w:p>
        </w:tc>
      </w:tr>
    </w:tbl>
    <w:p w14:paraId="27066CCE" w14:textId="77777777" w:rsidR="004B0DAC" w:rsidRDefault="004B0DAC" w:rsidP="004B0DAC">
      <w:pPr>
        <w:spacing w:after="0" w:line="240" w:lineRule="auto"/>
        <w:ind w:left="720"/>
        <w:contextualSpacing/>
        <w:jc w:val="both"/>
        <w:rPr>
          <w:rFonts w:ascii="Times New Roman" w:hAnsi="Times New Roman" w:cs="Times New Roman"/>
          <w:sz w:val="24"/>
          <w:szCs w:val="24"/>
        </w:rPr>
      </w:pPr>
    </w:p>
    <w:p w14:paraId="6A98FCB8" w14:textId="4074C2CF" w:rsidR="009847C5" w:rsidRPr="004B0DAC" w:rsidRDefault="009847C5" w:rsidP="009847C5">
      <w:pPr>
        <w:numPr>
          <w:ilvl w:val="0"/>
          <w:numId w:val="2"/>
        </w:numPr>
        <w:spacing w:after="0"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Reikalavimai </w:t>
      </w:r>
      <w:r w:rsidRPr="009847C5">
        <w:rPr>
          <w:rFonts w:ascii="Times New Roman" w:hAnsi="Times New Roman" w:cs="Times New Roman"/>
          <w:b/>
          <w:bCs/>
          <w:sz w:val="24"/>
          <w:szCs w:val="24"/>
        </w:rPr>
        <w:t xml:space="preserve">I pirkimo daliai - </w:t>
      </w:r>
      <w:r w:rsidR="00352B7D" w:rsidRPr="00352B7D">
        <w:rPr>
          <w:rFonts w:ascii="Times New Roman" w:hAnsi="Times New Roman" w:cs="Times New Roman"/>
          <w:b/>
          <w:bCs/>
          <w:sz w:val="24"/>
          <w:szCs w:val="24"/>
        </w:rPr>
        <w:t>1,8 m³ talpos konteinerių paruošimas dažymui ir nudažymas 2 kartus pagal nurodytą spalvą ir paruošimas eksploatacijai</w:t>
      </w:r>
      <w:r w:rsidR="00352B7D">
        <w:rPr>
          <w:rFonts w:ascii="Times New Roman" w:hAnsi="Times New Roman" w:cs="Times New Roman"/>
          <w:b/>
          <w:bCs/>
          <w:sz w:val="24"/>
          <w:szCs w:val="24"/>
        </w:rPr>
        <w:t>:</w:t>
      </w:r>
    </w:p>
    <w:tbl>
      <w:tblPr>
        <w:tblStyle w:val="Lentelstinklelis"/>
        <w:tblW w:w="0" w:type="auto"/>
        <w:tblLook w:val="04A0" w:firstRow="1" w:lastRow="0" w:firstColumn="1" w:lastColumn="0" w:noHBand="0" w:noVBand="1"/>
      </w:tblPr>
      <w:tblGrid>
        <w:gridCol w:w="9628"/>
      </w:tblGrid>
      <w:tr w:rsidR="008C26C7" w14:paraId="3B732EC0" w14:textId="77777777" w:rsidTr="008C26C7">
        <w:tc>
          <w:tcPr>
            <w:tcW w:w="9628" w:type="dxa"/>
          </w:tcPr>
          <w:p w14:paraId="5F36DBFB" w14:textId="1C3D4845" w:rsidR="008C26C7" w:rsidRPr="008C26C7" w:rsidRDefault="001E5454" w:rsidP="008C26C7">
            <w:pPr>
              <w:pStyle w:val="prastasiniatinklio"/>
              <w:spacing w:before="0" w:beforeAutospacing="0" w:after="0" w:afterAutospacing="0"/>
              <w:jc w:val="both"/>
            </w:pPr>
            <w:r>
              <w:t xml:space="preserve">16.1. </w:t>
            </w:r>
            <w:r w:rsidR="008C26C7" w:rsidRPr="008C26C7">
              <w:t>Paslaugos turi apimti:</w:t>
            </w:r>
          </w:p>
          <w:p w14:paraId="7D6E6B5F" w14:textId="77777777" w:rsidR="001E5454" w:rsidRDefault="008C26C7" w:rsidP="008C26C7">
            <w:pPr>
              <w:pStyle w:val="prastasiniatinklio"/>
              <w:numPr>
                <w:ilvl w:val="0"/>
                <w:numId w:val="21"/>
              </w:numPr>
              <w:spacing w:before="0" w:beforeAutospacing="0" w:after="0" w:afterAutospacing="0"/>
              <w:jc w:val="both"/>
            </w:pPr>
            <w:r w:rsidRPr="008C26C7">
              <w:t>konteinerio būklės įvertinimą;</w:t>
            </w:r>
          </w:p>
          <w:p w14:paraId="56A21143" w14:textId="723101A0" w:rsidR="008C26C7" w:rsidRPr="008C26C7" w:rsidRDefault="001E5454" w:rsidP="008C26C7">
            <w:pPr>
              <w:pStyle w:val="prastasiniatinklio"/>
              <w:numPr>
                <w:ilvl w:val="0"/>
                <w:numId w:val="21"/>
              </w:numPr>
              <w:spacing w:before="0" w:beforeAutospacing="0" w:after="0" w:afterAutospacing="0"/>
              <w:jc w:val="both"/>
            </w:pPr>
            <w:r>
              <w:t>atliekų surinkimo konteinerio plovimą;</w:t>
            </w:r>
            <w:r w:rsidR="008C26C7" w:rsidRPr="008C26C7">
              <w:t xml:space="preserve"> </w:t>
            </w:r>
          </w:p>
          <w:p w14:paraId="6945D85C" w14:textId="77777777" w:rsidR="008C26C7" w:rsidRPr="008C26C7" w:rsidRDefault="008C26C7" w:rsidP="008C26C7">
            <w:pPr>
              <w:pStyle w:val="prastasiniatinklio"/>
              <w:numPr>
                <w:ilvl w:val="0"/>
                <w:numId w:val="21"/>
              </w:numPr>
              <w:spacing w:before="0" w:beforeAutospacing="0" w:after="0" w:afterAutospacing="0"/>
              <w:jc w:val="both"/>
            </w:pPr>
            <w:r w:rsidRPr="008C26C7">
              <w:t xml:space="preserve">paviršiaus paruošimą (valymas, rūdžių šalinimas); </w:t>
            </w:r>
          </w:p>
          <w:p w14:paraId="378A43DF" w14:textId="30C5FC7E" w:rsidR="008C26C7" w:rsidRDefault="001E5454" w:rsidP="008C26C7">
            <w:pPr>
              <w:pStyle w:val="prastasiniatinklio"/>
              <w:numPr>
                <w:ilvl w:val="0"/>
                <w:numId w:val="21"/>
              </w:numPr>
              <w:spacing w:before="0" w:beforeAutospacing="0" w:after="0" w:afterAutospacing="0"/>
              <w:jc w:val="both"/>
            </w:pPr>
            <w:r>
              <w:t xml:space="preserve">išorinių sienų </w:t>
            </w:r>
            <w:r w:rsidR="008C26C7" w:rsidRPr="008C26C7">
              <w:t xml:space="preserve">dažymą (antikorozinis gruntas + dažai); </w:t>
            </w:r>
          </w:p>
          <w:p w14:paraId="2929E628" w14:textId="3A3C369B" w:rsidR="001E5454" w:rsidRDefault="001E5454" w:rsidP="008C26C7">
            <w:pPr>
              <w:pStyle w:val="prastasiniatinklio"/>
              <w:numPr>
                <w:ilvl w:val="0"/>
                <w:numId w:val="21"/>
              </w:numPr>
              <w:spacing w:before="0" w:beforeAutospacing="0" w:after="0" w:afterAutospacing="0"/>
              <w:jc w:val="both"/>
            </w:pPr>
            <w:r w:rsidRPr="001E5454">
              <w:t>užrašų ant atliekų surinkimo konteinerių išpurškim</w:t>
            </w:r>
            <w:r>
              <w:t>ą</w:t>
            </w:r>
            <w:r w:rsidRPr="001E5454">
              <w:t xml:space="preserve"> dažais pagal pateiktą pavyzdį;</w:t>
            </w:r>
          </w:p>
          <w:p w14:paraId="0088E781" w14:textId="19FB687D" w:rsidR="00482E2F" w:rsidRDefault="00482E2F" w:rsidP="008C26C7">
            <w:pPr>
              <w:pStyle w:val="prastasiniatinklio"/>
              <w:numPr>
                <w:ilvl w:val="0"/>
                <w:numId w:val="21"/>
              </w:numPr>
              <w:spacing w:before="0" w:beforeAutospacing="0" w:after="0" w:afterAutospacing="0"/>
              <w:jc w:val="both"/>
            </w:pPr>
            <w:r w:rsidRPr="00482E2F">
              <w:t>informacinių lipdukų užklijavim</w:t>
            </w:r>
            <w:r>
              <w:t>ą</w:t>
            </w:r>
            <w:r w:rsidRPr="00482E2F">
              <w:t xml:space="preserve"> ant atliekų surinkimo konteinerių tose vietose, kuriose yra nurodyta pagal pateiktą pavyzdį. Informacinius lipdukus pateiks perkančioji organizacija;</w:t>
            </w:r>
          </w:p>
          <w:p w14:paraId="13527A47" w14:textId="052C655D" w:rsidR="00482E2F" w:rsidRDefault="00482E2F" w:rsidP="008C26C7">
            <w:pPr>
              <w:pStyle w:val="prastasiniatinklio"/>
              <w:numPr>
                <w:ilvl w:val="0"/>
                <w:numId w:val="21"/>
              </w:numPr>
              <w:spacing w:before="0" w:beforeAutospacing="0" w:after="0" w:afterAutospacing="0"/>
              <w:jc w:val="both"/>
            </w:pPr>
            <w:r w:rsidRPr="00482E2F">
              <w:t>trafaretų, reikalingų užrašų atlikimui, pagaminim</w:t>
            </w:r>
            <w:r>
              <w:t>ą;</w:t>
            </w:r>
          </w:p>
          <w:p w14:paraId="4F6A8C5B" w14:textId="474CA389" w:rsidR="00482E2F" w:rsidRPr="008C26C7" w:rsidRDefault="00482E2F" w:rsidP="008C26C7">
            <w:pPr>
              <w:pStyle w:val="prastasiniatinklio"/>
              <w:numPr>
                <w:ilvl w:val="0"/>
                <w:numId w:val="21"/>
              </w:numPr>
              <w:spacing w:before="0" w:beforeAutospacing="0" w:after="0" w:afterAutospacing="0"/>
              <w:jc w:val="both"/>
            </w:pPr>
            <w:r w:rsidRPr="00482E2F">
              <w:t>metalinių juostelių (2,5 cm. aukščio ir 10 cm pločio) su iškaltu inventoriniu numeriu prikniedijim</w:t>
            </w:r>
            <w:r>
              <w:t>ą</w:t>
            </w:r>
            <w:r w:rsidRPr="00482E2F">
              <w:t xml:space="preserve"> ant atliekų surinkimo konteinerių tose vietose, kuriose yra nurodyta pagal pateiktą pavyzdį</w:t>
            </w:r>
            <w:r>
              <w:t>;</w:t>
            </w:r>
          </w:p>
          <w:p w14:paraId="361AC137" w14:textId="115D1D00" w:rsidR="008C26C7" w:rsidRDefault="008C26C7" w:rsidP="008C26C7">
            <w:pPr>
              <w:pStyle w:val="prastasiniatinklio"/>
              <w:numPr>
                <w:ilvl w:val="0"/>
                <w:numId w:val="21"/>
              </w:numPr>
              <w:spacing w:before="0" w:beforeAutospacing="0" w:after="0" w:afterAutospacing="0"/>
              <w:jc w:val="both"/>
            </w:pPr>
            <w:r w:rsidRPr="008C26C7">
              <w:t>konteinerio paruošimą eksploatacijai.</w:t>
            </w:r>
          </w:p>
        </w:tc>
      </w:tr>
      <w:tr w:rsidR="001E5454" w14:paraId="7515968C" w14:textId="77777777" w:rsidTr="008C26C7">
        <w:tc>
          <w:tcPr>
            <w:tcW w:w="9628" w:type="dxa"/>
          </w:tcPr>
          <w:p w14:paraId="25ACE68E" w14:textId="618E40D7" w:rsidR="001E5454" w:rsidRDefault="001E5454" w:rsidP="008C26C7">
            <w:pPr>
              <w:pStyle w:val="prastasiniatinklio"/>
              <w:spacing w:before="0" w:beforeAutospacing="0" w:after="0" w:afterAutospacing="0"/>
              <w:jc w:val="both"/>
            </w:pPr>
            <w:r>
              <w:t>16.2. Dažoma turi būti 2 (du) kartus užsakyme nurodyta spalva.</w:t>
            </w:r>
          </w:p>
        </w:tc>
      </w:tr>
      <w:tr w:rsidR="00FC6FE9" w14:paraId="5C17D049" w14:textId="77777777" w:rsidTr="008C26C7">
        <w:tc>
          <w:tcPr>
            <w:tcW w:w="9628" w:type="dxa"/>
          </w:tcPr>
          <w:p w14:paraId="22D18CEB" w14:textId="44DB965A" w:rsidR="00FC6FE9" w:rsidRDefault="00FC6FE9" w:rsidP="008C26C7">
            <w:pPr>
              <w:pStyle w:val="prastasiniatinklio"/>
              <w:spacing w:before="0" w:beforeAutospacing="0" w:after="0" w:afterAutospacing="0"/>
              <w:jc w:val="both"/>
            </w:pPr>
            <w:r>
              <w:t xml:space="preserve">16.3. </w:t>
            </w:r>
            <w:r w:rsidRPr="00FC6FE9">
              <w:t xml:space="preserve">Tiekėjas savo jėgomis ir lėšomis </w:t>
            </w:r>
            <w:r>
              <w:t xml:space="preserve">turės </w:t>
            </w:r>
            <w:r w:rsidRPr="00FC6FE9">
              <w:t>perkel</w:t>
            </w:r>
            <w:r>
              <w:t>ti</w:t>
            </w:r>
            <w:r w:rsidRPr="00FC6FE9">
              <w:t xml:space="preserve"> pristatytus atliekų surinkimo konteinerius iš vienos vietos į kitą</w:t>
            </w:r>
            <w:r>
              <w:t>.</w:t>
            </w:r>
          </w:p>
        </w:tc>
      </w:tr>
      <w:tr w:rsidR="00FC6FE9" w14:paraId="5AE4CA73" w14:textId="77777777" w:rsidTr="008C26C7">
        <w:tc>
          <w:tcPr>
            <w:tcW w:w="9628" w:type="dxa"/>
          </w:tcPr>
          <w:p w14:paraId="6E0BEF36" w14:textId="617B4656" w:rsidR="00FC6FE9" w:rsidRDefault="00FC6FE9" w:rsidP="008C26C7">
            <w:pPr>
              <w:pStyle w:val="prastasiniatinklio"/>
              <w:spacing w:before="0" w:beforeAutospacing="0" w:after="0" w:afterAutospacing="0"/>
              <w:jc w:val="both"/>
            </w:pPr>
            <w:r>
              <w:t xml:space="preserve">16.4. </w:t>
            </w:r>
            <w:r w:rsidRPr="00FC6FE9">
              <w:t>1 (vieno) 1,8 m</w:t>
            </w:r>
            <w:r>
              <w:rPr>
                <w:vertAlign w:val="superscript"/>
              </w:rPr>
              <w:t>3</w:t>
            </w:r>
            <w:r w:rsidRPr="00FC6FE9">
              <w:t xml:space="preserve"> talpos atliekų surinkimo konteinerio apytikslė kvadratūra – 9 m</w:t>
            </w:r>
            <w:r>
              <w:rPr>
                <w:vertAlign w:val="superscript"/>
              </w:rPr>
              <w:t>2</w:t>
            </w:r>
            <w:r w:rsidRPr="00FC6FE9">
              <w:t>.</w:t>
            </w:r>
          </w:p>
        </w:tc>
      </w:tr>
      <w:tr w:rsidR="00517697" w14:paraId="4F8EF5F4" w14:textId="77777777" w:rsidTr="008C26C7">
        <w:tc>
          <w:tcPr>
            <w:tcW w:w="9628" w:type="dxa"/>
          </w:tcPr>
          <w:p w14:paraId="4E5FE2DC" w14:textId="02936D01" w:rsidR="00517697" w:rsidRDefault="00517697" w:rsidP="008C26C7">
            <w:pPr>
              <w:pStyle w:val="prastasiniatinklio"/>
              <w:spacing w:before="0" w:beforeAutospacing="0" w:after="0" w:afterAutospacing="0"/>
              <w:jc w:val="both"/>
            </w:pPr>
            <w:r>
              <w:t xml:space="preserve">16.5. </w:t>
            </w:r>
            <w:r w:rsidRPr="00517697">
              <w:t>Atliekų surinkimo konteinerių medžiaga – metalas.</w:t>
            </w:r>
          </w:p>
        </w:tc>
      </w:tr>
      <w:tr w:rsidR="00517697" w14:paraId="7EE5F4F5" w14:textId="77777777" w:rsidTr="008C26C7">
        <w:tc>
          <w:tcPr>
            <w:tcW w:w="9628" w:type="dxa"/>
          </w:tcPr>
          <w:p w14:paraId="66C06B6C" w14:textId="639D54CB" w:rsidR="00517697" w:rsidRDefault="00517697" w:rsidP="008C26C7">
            <w:pPr>
              <w:pStyle w:val="prastasiniatinklio"/>
              <w:spacing w:before="0" w:beforeAutospacing="0" w:after="0" w:afterAutospacing="0"/>
              <w:jc w:val="both"/>
            </w:pPr>
            <w:r>
              <w:t xml:space="preserve">16.6. </w:t>
            </w:r>
            <w:r w:rsidRPr="00517697">
              <w:t>Atliekų surinkimo konteinerių dažymui skirti dažai turi būti skirti dažyti metalinius paviršius, prie jų turi būti pateikiamos atitikties deklaracijos pagal STR.1.03.02:2008 „Statybos produktų atitikties deklaravimas“.</w:t>
            </w:r>
          </w:p>
        </w:tc>
      </w:tr>
      <w:tr w:rsidR="008C26C7" w14:paraId="2FAE8E9D" w14:textId="77777777" w:rsidTr="008C26C7">
        <w:tc>
          <w:tcPr>
            <w:tcW w:w="9628" w:type="dxa"/>
          </w:tcPr>
          <w:p w14:paraId="4CD55870" w14:textId="504EEF6E" w:rsidR="008C26C7" w:rsidRDefault="001E5454" w:rsidP="00FE6122">
            <w:pPr>
              <w:pStyle w:val="prastasiniatinklio"/>
              <w:spacing w:before="0" w:beforeAutospacing="0" w:after="0" w:afterAutospacing="0"/>
              <w:jc w:val="both"/>
            </w:pPr>
            <w:r>
              <w:t>16.</w:t>
            </w:r>
            <w:r w:rsidR="00517697">
              <w:t>7</w:t>
            </w:r>
            <w:r>
              <w:t xml:space="preserve">. </w:t>
            </w:r>
            <w:r w:rsidR="00517697">
              <w:t>Po remonto darbų atlikimo atliekų surinkimo k</w:t>
            </w:r>
            <w:r w:rsidR="008C26C7" w:rsidRPr="008C26C7">
              <w:t>onteineris turi būti visiškai funkcionalus, vizualiai tvarkingas ir tinkamas naudoti</w:t>
            </w:r>
            <w:r w:rsidR="008C26C7">
              <w:t>.</w:t>
            </w:r>
          </w:p>
        </w:tc>
      </w:tr>
    </w:tbl>
    <w:p w14:paraId="3C88D6EE" w14:textId="77777777" w:rsidR="00FE6122" w:rsidRDefault="00FE6122" w:rsidP="00FE6122">
      <w:pPr>
        <w:pStyle w:val="prastasiniatinklio"/>
        <w:spacing w:before="0" w:beforeAutospacing="0" w:after="0" w:afterAutospacing="0"/>
        <w:jc w:val="both"/>
      </w:pPr>
    </w:p>
    <w:p w14:paraId="6AEDDBDD" w14:textId="5782F04A" w:rsidR="008C26C7" w:rsidRDefault="008C26C7" w:rsidP="008C26C7">
      <w:pPr>
        <w:numPr>
          <w:ilvl w:val="0"/>
          <w:numId w:val="2"/>
        </w:numPr>
        <w:spacing w:after="0" w:line="240" w:lineRule="auto"/>
        <w:ind w:left="0" w:firstLine="720"/>
        <w:contextualSpacing/>
        <w:jc w:val="both"/>
        <w:rPr>
          <w:rFonts w:ascii="Times New Roman" w:hAnsi="Times New Roman" w:cs="Times New Roman"/>
          <w:sz w:val="24"/>
          <w:szCs w:val="24"/>
        </w:rPr>
      </w:pPr>
      <w:r w:rsidRPr="008C26C7">
        <w:rPr>
          <w:rFonts w:ascii="Times New Roman" w:hAnsi="Times New Roman" w:cs="Times New Roman"/>
          <w:sz w:val="24"/>
          <w:szCs w:val="24"/>
        </w:rPr>
        <w:t xml:space="preserve">Reikalavimai </w:t>
      </w:r>
      <w:r w:rsidRPr="008C26C7">
        <w:rPr>
          <w:rFonts w:ascii="Times New Roman" w:hAnsi="Times New Roman" w:cs="Times New Roman"/>
          <w:b/>
          <w:bCs/>
          <w:sz w:val="24"/>
          <w:szCs w:val="24"/>
        </w:rPr>
        <w:t xml:space="preserve">II pirkimo daliai - 5 / 7 / 10 / 20 m³ talpos </w:t>
      </w:r>
      <w:r w:rsidR="00352B7D" w:rsidRPr="00352B7D">
        <w:rPr>
          <w:rFonts w:ascii="Times New Roman" w:hAnsi="Times New Roman" w:cs="Times New Roman"/>
          <w:b/>
          <w:bCs/>
          <w:sz w:val="24"/>
          <w:szCs w:val="24"/>
        </w:rPr>
        <w:t>paruošimas dažymui ir nudažymas 2 kartus pagal nurodytą spalvą ir paruošimas eksploatacijai</w:t>
      </w:r>
      <w:r w:rsidR="00352B7D">
        <w:rPr>
          <w:rFonts w:ascii="Times New Roman" w:hAnsi="Times New Roman" w:cs="Times New Roman"/>
          <w:b/>
          <w:bCs/>
          <w:sz w:val="24"/>
          <w:szCs w:val="24"/>
        </w:rPr>
        <w:t>:</w:t>
      </w:r>
    </w:p>
    <w:tbl>
      <w:tblPr>
        <w:tblStyle w:val="Lentelstinklelis"/>
        <w:tblW w:w="0" w:type="auto"/>
        <w:tblLook w:val="04A0" w:firstRow="1" w:lastRow="0" w:firstColumn="1" w:lastColumn="0" w:noHBand="0" w:noVBand="1"/>
      </w:tblPr>
      <w:tblGrid>
        <w:gridCol w:w="9628"/>
      </w:tblGrid>
      <w:tr w:rsidR="00570B78" w14:paraId="26751794" w14:textId="77777777" w:rsidTr="00570B78">
        <w:tc>
          <w:tcPr>
            <w:tcW w:w="9628" w:type="dxa"/>
          </w:tcPr>
          <w:p w14:paraId="515F1AB3" w14:textId="063B12CE" w:rsidR="00570B78" w:rsidRPr="00570B78" w:rsidRDefault="00514A10" w:rsidP="00570B78">
            <w:pPr>
              <w:contextualSpacing/>
              <w:jc w:val="both"/>
              <w:rPr>
                <w:sz w:val="24"/>
                <w:szCs w:val="24"/>
              </w:rPr>
            </w:pPr>
            <w:r>
              <w:rPr>
                <w:sz w:val="24"/>
                <w:szCs w:val="24"/>
              </w:rPr>
              <w:t xml:space="preserve">17.1. </w:t>
            </w:r>
            <w:r w:rsidR="00570B78" w:rsidRPr="00570B78">
              <w:rPr>
                <w:sz w:val="24"/>
                <w:szCs w:val="24"/>
              </w:rPr>
              <w:t>Paslaugos turi apimti:</w:t>
            </w:r>
          </w:p>
          <w:p w14:paraId="1E920E1F" w14:textId="565D8B8B" w:rsidR="00514A10" w:rsidRDefault="00514A10" w:rsidP="00570B78">
            <w:pPr>
              <w:numPr>
                <w:ilvl w:val="0"/>
                <w:numId w:val="22"/>
              </w:numPr>
              <w:contextualSpacing/>
              <w:jc w:val="both"/>
              <w:rPr>
                <w:sz w:val="24"/>
                <w:szCs w:val="24"/>
              </w:rPr>
            </w:pPr>
            <w:r w:rsidRPr="00514A10">
              <w:rPr>
                <w:sz w:val="24"/>
                <w:szCs w:val="24"/>
              </w:rPr>
              <w:t>konteinerio būklės įvertinimą</w:t>
            </w:r>
            <w:r>
              <w:rPr>
                <w:sz w:val="24"/>
                <w:szCs w:val="24"/>
              </w:rPr>
              <w:t>;</w:t>
            </w:r>
          </w:p>
          <w:p w14:paraId="48D2E3F5" w14:textId="77777777" w:rsidR="00570B78" w:rsidRPr="00570B78" w:rsidRDefault="00570B78" w:rsidP="00570B78">
            <w:pPr>
              <w:numPr>
                <w:ilvl w:val="0"/>
                <w:numId w:val="22"/>
              </w:numPr>
              <w:contextualSpacing/>
              <w:jc w:val="both"/>
              <w:rPr>
                <w:sz w:val="24"/>
                <w:szCs w:val="24"/>
              </w:rPr>
            </w:pPr>
            <w:r w:rsidRPr="00570B78">
              <w:rPr>
                <w:sz w:val="24"/>
                <w:szCs w:val="24"/>
              </w:rPr>
              <w:t xml:space="preserve">paviršiaus valymą ir paruošimą; </w:t>
            </w:r>
          </w:p>
          <w:p w14:paraId="2309C7C2" w14:textId="77777777" w:rsidR="00514A10" w:rsidRDefault="00570B78" w:rsidP="00570B78">
            <w:pPr>
              <w:numPr>
                <w:ilvl w:val="0"/>
                <w:numId w:val="22"/>
              </w:numPr>
              <w:contextualSpacing/>
              <w:jc w:val="both"/>
              <w:rPr>
                <w:sz w:val="24"/>
                <w:szCs w:val="24"/>
              </w:rPr>
            </w:pPr>
            <w:r w:rsidRPr="00570B78">
              <w:rPr>
                <w:sz w:val="24"/>
                <w:szCs w:val="24"/>
              </w:rPr>
              <w:t>antikorozinį padengimą ir dažymą;</w:t>
            </w:r>
          </w:p>
          <w:p w14:paraId="12FA7868" w14:textId="0A401F42" w:rsidR="00514A10" w:rsidRPr="00514A10" w:rsidRDefault="00514A10" w:rsidP="00514A10">
            <w:pPr>
              <w:numPr>
                <w:ilvl w:val="0"/>
                <w:numId w:val="22"/>
              </w:numPr>
              <w:contextualSpacing/>
              <w:jc w:val="both"/>
              <w:rPr>
                <w:sz w:val="24"/>
                <w:szCs w:val="24"/>
              </w:rPr>
            </w:pPr>
            <w:r w:rsidRPr="00514A10">
              <w:rPr>
                <w:sz w:val="24"/>
                <w:szCs w:val="24"/>
              </w:rPr>
              <w:t>užrašų ant atliekų surinkimo konteinerių išpurškimą dažais pagal pateiktą pavyzdį;</w:t>
            </w:r>
          </w:p>
          <w:p w14:paraId="2DE9E049" w14:textId="77777777" w:rsidR="00514A10" w:rsidRPr="00514A10" w:rsidRDefault="00514A10" w:rsidP="00514A10">
            <w:pPr>
              <w:numPr>
                <w:ilvl w:val="0"/>
                <w:numId w:val="22"/>
              </w:numPr>
              <w:contextualSpacing/>
              <w:jc w:val="both"/>
              <w:rPr>
                <w:sz w:val="24"/>
                <w:szCs w:val="24"/>
              </w:rPr>
            </w:pPr>
            <w:r w:rsidRPr="00514A10">
              <w:rPr>
                <w:sz w:val="24"/>
                <w:szCs w:val="24"/>
              </w:rPr>
              <w:t>informacinių lipdukų užklijavimą ant atliekų surinkimo konteinerių tose vietose, kuriose yra nurodyta pagal pateiktą pavyzdį. Informacinius lipdukus pateiks perkančioji organizacija;</w:t>
            </w:r>
          </w:p>
          <w:p w14:paraId="004E1455" w14:textId="77777777" w:rsidR="00514A10" w:rsidRPr="00514A10" w:rsidRDefault="00514A10" w:rsidP="00514A10">
            <w:pPr>
              <w:numPr>
                <w:ilvl w:val="0"/>
                <w:numId w:val="22"/>
              </w:numPr>
              <w:contextualSpacing/>
              <w:jc w:val="both"/>
              <w:rPr>
                <w:sz w:val="24"/>
                <w:szCs w:val="24"/>
              </w:rPr>
            </w:pPr>
            <w:r w:rsidRPr="00514A10">
              <w:rPr>
                <w:sz w:val="24"/>
                <w:szCs w:val="24"/>
              </w:rPr>
              <w:t>trafaretų, reikalingų užrašų atlikimui, pagaminimą;</w:t>
            </w:r>
          </w:p>
          <w:p w14:paraId="5D8019F9" w14:textId="58FBE22B" w:rsidR="00570B78" w:rsidRPr="00570B78" w:rsidRDefault="00514A10" w:rsidP="00514A10">
            <w:pPr>
              <w:numPr>
                <w:ilvl w:val="0"/>
                <w:numId w:val="22"/>
              </w:numPr>
              <w:contextualSpacing/>
              <w:jc w:val="both"/>
              <w:rPr>
                <w:sz w:val="24"/>
                <w:szCs w:val="24"/>
              </w:rPr>
            </w:pPr>
            <w:r w:rsidRPr="00514A10">
              <w:rPr>
                <w:sz w:val="24"/>
                <w:szCs w:val="24"/>
              </w:rPr>
              <w:t>metalinių juostelių (2,5 cm. aukščio ir 10 cm pločio) su iškaltu inventoriniu numeriu prikniedijimą ant atliekų surinkimo konteinerių tose vietose, kuriose yra nurodyta pagal pateiktą pavyzdį</w:t>
            </w:r>
            <w:r>
              <w:rPr>
                <w:sz w:val="24"/>
                <w:szCs w:val="24"/>
              </w:rPr>
              <w:t>;</w:t>
            </w:r>
          </w:p>
          <w:p w14:paraId="42432F29" w14:textId="7486F984" w:rsidR="00570B78" w:rsidRDefault="00570B78" w:rsidP="00570B78">
            <w:pPr>
              <w:numPr>
                <w:ilvl w:val="0"/>
                <w:numId w:val="22"/>
              </w:numPr>
              <w:contextualSpacing/>
              <w:jc w:val="both"/>
              <w:rPr>
                <w:sz w:val="24"/>
                <w:szCs w:val="24"/>
              </w:rPr>
            </w:pPr>
            <w:r w:rsidRPr="00570B78">
              <w:rPr>
                <w:sz w:val="24"/>
                <w:szCs w:val="24"/>
              </w:rPr>
              <w:t>konteinerio paruošimą eksploatacijai</w:t>
            </w:r>
            <w:r>
              <w:rPr>
                <w:sz w:val="24"/>
                <w:szCs w:val="24"/>
              </w:rPr>
              <w:t>.</w:t>
            </w:r>
          </w:p>
        </w:tc>
      </w:tr>
      <w:tr w:rsidR="00514A10" w14:paraId="4DA0354F" w14:textId="77777777" w:rsidTr="00570B78">
        <w:tc>
          <w:tcPr>
            <w:tcW w:w="9628" w:type="dxa"/>
          </w:tcPr>
          <w:p w14:paraId="2CFBA972" w14:textId="4AD199A1" w:rsidR="00514A10" w:rsidRPr="00570B78" w:rsidRDefault="00514A10" w:rsidP="00570B78">
            <w:pPr>
              <w:contextualSpacing/>
              <w:jc w:val="both"/>
              <w:rPr>
                <w:sz w:val="24"/>
                <w:szCs w:val="24"/>
              </w:rPr>
            </w:pPr>
            <w:r>
              <w:rPr>
                <w:sz w:val="24"/>
                <w:szCs w:val="24"/>
              </w:rPr>
              <w:lastRenderedPageBreak/>
              <w:t xml:space="preserve">17.2. </w:t>
            </w:r>
            <w:r w:rsidRPr="00514A10">
              <w:rPr>
                <w:sz w:val="24"/>
                <w:szCs w:val="24"/>
              </w:rPr>
              <w:t>Dažoma turi būti 2 (du) kartus užsakyme nurodyta spalva.</w:t>
            </w:r>
          </w:p>
        </w:tc>
      </w:tr>
      <w:tr w:rsidR="00514A10" w:rsidRPr="00514A10" w14:paraId="2D81DB4F" w14:textId="77777777" w:rsidTr="00570B78">
        <w:tc>
          <w:tcPr>
            <w:tcW w:w="9628" w:type="dxa"/>
          </w:tcPr>
          <w:p w14:paraId="250AE1B6" w14:textId="384CF0D8" w:rsidR="00514A10" w:rsidRPr="00514A10" w:rsidRDefault="00514A10" w:rsidP="00514A10">
            <w:pPr>
              <w:contextualSpacing/>
              <w:jc w:val="both"/>
              <w:rPr>
                <w:sz w:val="24"/>
                <w:szCs w:val="24"/>
              </w:rPr>
            </w:pPr>
            <w:r w:rsidRPr="00514A10">
              <w:rPr>
                <w:sz w:val="24"/>
                <w:szCs w:val="24"/>
              </w:rPr>
              <w:t>1</w:t>
            </w:r>
            <w:r>
              <w:rPr>
                <w:sz w:val="24"/>
                <w:szCs w:val="24"/>
              </w:rPr>
              <w:t>7</w:t>
            </w:r>
            <w:r w:rsidRPr="00514A10">
              <w:rPr>
                <w:sz w:val="24"/>
                <w:szCs w:val="24"/>
              </w:rPr>
              <w:t>.3. Tiekėjas savo jėgomis ir lėšomis turės perkelti pristatytus atliekų surinkimo konteinerius iš vienos vietos į kitą.</w:t>
            </w:r>
          </w:p>
        </w:tc>
      </w:tr>
      <w:tr w:rsidR="00514A10" w:rsidRPr="00514A10" w14:paraId="436D9046" w14:textId="77777777" w:rsidTr="00570B78">
        <w:tc>
          <w:tcPr>
            <w:tcW w:w="9628" w:type="dxa"/>
          </w:tcPr>
          <w:p w14:paraId="593AE4EF" w14:textId="55393310" w:rsidR="00514A10" w:rsidRPr="00514A10" w:rsidRDefault="00514A10" w:rsidP="00514A10">
            <w:pPr>
              <w:contextualSpacing/>
              <w:jc w:val="both"/>
              <w:rPr>
                <w:sz w:val="24"/>
                <w:szCs w:val="24"/>
              </w:rPr>
            </w:pPr>
            <w:r w:rsidRPr="00514A10">
              <w:rPr>
                <w:sz w:val="24"/>
                <w:szCs w:val="24"/>
              </w:rPr>
              <w:t>1</w:t>
            </w:r>
            <w:r>
              <w:rPr>
                <w:sz w:val="24"/>
                <w:szCs w:val="24"/>
              </w:rPr>
              <w:t>7</w:t>
            </w:r>
            <w:r w:rsidRPr="00514A10">
              <w:rPr>
                <w:sz w:val="24"/>
                <w:szCs w:val="24"/>
              </w:rPr>
              <w:t>.</w:t>
            </w:r>
            <w:r>
              <w:rPr>
                <w:sz w:val="24"/>
                <w:szCs w:val="24"/>
              </w:rPr>
              <w:t>4</w:t>
            </w:r>
            <w:r w:rsidRPr="00514A10">
              <w:rPr>
                <w:sz w:val="24"/>
                <w:szCs w:val="24"/>
              </w:rPr>
              <w:t>. Atliekų surinkimo konteinerių medžiaga – metalas.</w:t>
            </w:r>
          </w:p>
        </w:tc>
      </w:tr>
      <w:tr w:rsidR="00514A10" w:rsidRPr="00514A10" w14:paraId="36BCF537" w14:textId="77777777" w:rsidTr="00570B78">
        <w:tc>
          <w:tcPr>
            <w:tcW w:w="9628" w:type="dxa"/>
          </w:tcPr>
          <w:p w14:paraId="06A30329" w14:textId="4C1C1012" w:rsidR="00514A10" w:rsidRPr="00514A10" w:rsidRDefault="00514A10" w:rsidP="00514A10">
            <w:pPr>
              <w:contextualSpacing/>
              <w:jc w:val="both"/>
              <w:rPr>
                <w:sz w:val="24"/>
                <w:szCs w:val="24"/>
              </w:rPr>
            </w:pPr>
            <w:r w:rsidRPr="00514A10">
              <w:rPr>
                <w:sz w:val="24"/>
                <w:szCs w:val="24"/>
              </w:rPr>
              <w:t>1</w:t>
            </w:r>
            <w:r>
              <w:rPr>
                <w:sz w:val="24"/>
                <w:szCs w:val="24"/>
              </w:rPr>
              <w:t>7</w:t>
            </w:r>
            <w:r w:rsidRPr="00514A10">
              <w:rPr>
                <w:sz w:val="24"/>
                <w:szCs w:val="24"/>
              </w:rPr>
              <w:t>.</w:t>
            </w:r>
            <w:r>
              <w:rPr>
                <w:sz w:val="24"/>
                <w:szCs w:val="24"/>
              </w:rPr>
              <w:t>5</w:t>
            </w:r>
            <w:r w:rsidRPr="00514A10">
              <w:rPr>
                <w:sz w:val="24"/>
                <w:szCs w:val="24"/>
              </w:rPr>
              <w:t>. Atliekų surinkimo konteinerių dažymui skirti dažai turi būti skirti dažyti metalinius paviršius, prie jų turi būti pateikiamos atitikties deklaracijos pagal STR.1.03.02:2008 „Statybos produktų atitikties deklaravimas“.</w:t>
            </w:r>
          </w:p>
        </w:tc>
      </w:tr>
      <w:tr w:rsidR="00514A10" w14:paraId="148C08A6" w14:textId="77777777" w:rsidTr="00570B78">
        <w:tc>
          <w:tcPr>
            <w:tcW w:w="9628" w:type="dxa"/>
          </w:tcPr>
          <w:p w14:paraId="0795AFF5" w14:textId="3B2527B7" w:rsidR="00514A10" w:rsidRDefault="00514A10" w:rsidP="00514A10">
            <w:pPr>
              <w:contextualSpacing/>
              <w:jc w:val="both"/>
              <w:rPr>
                <w:sz w:val="24"/>
                <w:szCs w:val="24"/>
              </w:rPr>
            </w:pPr>
            <w:r>
              <w:rPr>
                <w:sz w:val="24"/>
                <w:szCs w:val="24"/>
              </w:rPr>
              <w:t xml:space="preserve">17.6. </w:t>
            </w:r>
            <w:r w:rsidRPr="00514A10">
              <w:rPr>
                <w:sz w:val="24"/>
                <w:szCs w:val="24"/>
              </w:rPr>
              <w:t>Po remonto darbų atlikimo atliekų surinkimo konteineris turi būti visiškai funkcionalus, vizualiai tvarkingas ir tinkamas naudoti</w:t>
            </w:r>
            <w:r>
              <w:rPr>
                <w:sz w:val="24"/>
                <w:szCs w:val="24"/>
              </w:rPr>
              <w:t>, t</w:t>
            </w:r>
            <w:r w:rsidRPr="00570B78">
              <w:rPr>
                <w:sz w:val="24"/>
                <w:szCs w:val="24"/>
              </w:rPr>
              <w:t>uri būti užtikrintas konstrukcinis tvirtumas ir stabilumas</w:t>
            </w:r>
            <w:r>
              <w:rPr>
                <w:sz w:val="24"/>
                <w:szCs w:val="24"/>
              </w:rPr>
              <w:t>.</w:t>
            </w:r>
          </w:p>
        </w:tc>
      </w:tr>
    </w:tbl>
    <w:p w14:paraId="0068B916" w14:textId="77777777" w:rsidR="00352B7D" w:rsidRDefault="00352B7D" w:rsidP="00352B7D">
      <w:pPr>
        <w:spacing w:after="0" w:line="240" w:lineRule="auto"/>
        <w:ind w:left="720"/>
        <w:contextualSpacing/>
        <w:jc w:val="both"/>
        <w:rPr>
          <w:rFonts w:ascii="Times New Roman" w:hAnsi="Times New Roman" w:cs="Times New Roman"/>
          <w:sz w:val="24"/>
          <w:szCs w:val="24"/>
        </w:rPr>
      </w:pPr>
    </w:p>
    <w:p w14:paraId="68AA35DC" w14:textId="3844E2A4" w:rsidR="00FE6122" w:rsidRPr="00570B78" w:rsidRDefault="007A163C" w:rsidP="00570B78">
      <w:pPr>
        <w:numPr>
          <w:ilvl w:val="0"/>
          <w:numId w:val="2"/>
        </w:numPr>
        <w:spacing w:after="0" w:line="240" w:lineRule="auto"/>
        <w:ind w:left="0" w:firstLine="720"/>
        <w:contextualSpacing/>
        <w:jc w:val="both"/>
        <w:rPr>
          <w:rFonts w:ascii="Times New Roman" w:hAnsi="Times New Roman" w:cs="Times New Roman"/>
          <w:sz w:val="24"/>
          <w:szCs w:val="24"/>
        </w:rPr>
      </w:pPr>
      <w:r w:rsidRPr="007A163C">
        <w:rPr>
          <w:rFonts w:ascii="Times New Roman" w:hAnsi="Times New Roman" w:cs="Times New Roman"/>
          <w:sz w:val="24"/>
          <w:szCs w:val="24"/>
        </w:rPr>
        <w:t xml:space="preserve">Reikalavimai </w:t>
      </w:r>
      <w:r w:rsidRPr="007A163C">
        <w:rPr>
          <w:rFonts w:ascii="Times New Roman" w:hAnsi="Times New Roman" w:cs="Times New Roman"/>
          <w:b/>
          <w:bCs/>
          <w:sz w:val="24"/>
          <w:szCs w:val="24"/>
        </w:rPr>
        <w:t xml:space="preserve">III pirkimo daliai - konteinerių remontas (geometrinis atstatymas, suvirinimas, </w:t>
      </w:r>
      <w:r w:rsidR="004C45EA">
        <w:rPr>
          <w:rFonts w:ascii="Times New Roman" w:hAnsi="Times New Roman" w:cs="Times New Roman"/>
          <w:b/>
          <w:bCs/>
          <w:sz w:val="24"/>
          <w:szCs w:val="24"/>
        </w:rPr>
        <w:t>vyrių sutepimas ir kt.</w:t>
      </w:r>
      <w:r w:rsidRPr="007A163C">
        <w:rPr>
          <w:rFonts w:ascii="Times New Roman" w:hAnsi="Times New Roman" w:cs="Times New Roman"/>
          <w:b/>
          <w:bCs/>
          <w:sz w:val="24"/>
          <w:szCs w:val="24"/>
        </w:rPr>
        <w:t>)</w:t>
      </w:r>
      <w:r>
        <w:rPr>
          <w:rFonts w:ascii="Times New Roman" w:hAnsi="Times New Roman" w:cs="Times New Roman"/>
          <w:sz w:val="24"/>
          <w:szCs w:val="24"/>
        </w:rPr>
        <w:t>.</w:t>
      </w:r>
    </w:p>
    <w:tbl>
      <w:tblPr>
        <w:tblStyle w:val="Lentelstinklelis"/>
        <w:tblW w:w="0" w:type="auto"/>
        <w:tblLook w:val="04A0" w:firstRow="1" w:lastRow="0" w:firstColumn="1" w:lastColumn="0" w:noHBand="0" w:noVBand="1"/>
      </w:tblPr>
      <w:tblGrid>
        <w:gridCol w:w="9628"/>
      </w:tblGrid>
      <w:tr w:rsidR="00D6563A" w14:paraId="1C29A415" w14:textId="77777777" w:rsidTr="00D6563A">
        <w:tc>
          <w:tcPr>
            <w:tcW w:w="9628" w:type="dxa"/>
          </w:tcPr>
          <w:p w14:paraId="7EA1082A" w14:textId="3F846358" w:rsidR="00D6563A" w:rsidRPr="00D6563A" w:rsidRDefault="004C45EA" w:rsidP="00D6563A">
            <w:pPr>
              <w:pStyle w:val="prastasiniatinklio"/>
              <w:spacing w:before="0" w:beforeAutospacing="0" w:after="0" w:afterAutospacing="0"/>
              <w:jc w:val="both"/>
            </w:pPr>
            <w:r>
              <w:t xml:space="preserve">18.1. </w:t>
            </w:r>
            <w:r w:rsidR="00D6563A" w:rsidRPr="00D6563A">
              <w:t xml:space="preserve">Ši </w:t>
            </w:r>
            <w:r>
              <w:t xml:space="preserve">pirkimo </w:t>
            </w:r>
            <w:r w:rsidR="00D6563A" w:rsidRPr="00D6563A">
              <w:t xml:space="preserve">dalis apima </w:t>
            </w:r>
            <w:r>
              <w:t>šiuos konteinerių</w:t>
            </w:r>
            <w:r w:rsidR="00D6563A" w:rsidRPr="00D6563A">
              <w:t xml:space="preserve"> remonto ir priežiūros darbus:</w:t>
            </w:r>
          </w:p>
          <w:p w14:paraId="02C33C4E" w14:textId="77777777" w:rsidR="00D6563A" w:rsidRPr="00D6563A" w:rsidRDefault="00D6563A" w:rsidP="00D6563A">
            <w:pPr>
              <w:pStyle w:val="prastasiniatinklio"/>
              <w:numPr>
                <w:ilvl w:val="0"/>
                <w:numId w:val="23"/>
              </w:numPr>
              <w:spacing w:before="0" w:beforeAutospacing="0" w:after="0" w:afterAutospacing="0"/>
              <w:jc w:val="both"/>
            </w:pPr>
            <w:r w:rsidRPr="00D6563A">
              <w:t xml:space="preserve">sulankstytų detalių išlyginimą; </w:t>
            </w:r>
          </w:p>
          <w:p w14:paraId="16ED385B" w14:textId="678744A1" w:rsidR="00D6563A" w:rsidRDefault="004C45EA" w:rsidP="00D6563A">
            <w:pPr>
              <w:pStyle w:val="prastasiniatinklio"/>
              <w:numPr>
                <w:ilvl w:val="0"/>
                <w:numId w:val="23"/>
              </w:numPr>
              <w:spacing w:before="0" w:beforeAutospacing="0" w:after="0" w:afterAutospacing="0"/>
              <w:jc w:val="both"/>
            </w:pPr>
            <w:r>
              <w:t xml:space="preserve">kitų </w:t>
            </w:r>
            <w:r w:rsidR="00D6563A" w:rsidRPr="00D6563A">
              <w:t xml:space="preserve">deformacijų šalinimą; </w:t>
            </w:r>
          </w:p>
          <w:p w14:paraId="03E4E690" w14:textId="062A733C" w:rsidR="004C45EA" w:rsidRPr="00D6563A" w:rsidRDefault="004C45EA" w:rsidP="00D6563A">
            <w:pPr>
              <w:pStyle w:val="prastasiniatinklio"/>
              <w:numPr>
                <w:ilvl w:val="0"/>
                <w:numId w:val="23"/>
              </w:numPr>
              <w:spacing w:before="0" w:beforeAutospacing="0" w:after="0" w:afterAutospacing="0"/>
              <w:jc w:val="both"/>
            </w:pPr>
            <w:r w:rsidRPr="004C45EA">
              <w:t>pažeistų dalių remontą</w:t>
            </w:r>
            <w:r>
              <w:t>;</w:t>
            </w:r>
          </w:p>
          <w:p w14:paraId="2597C17F" w14:textId="77777777" w:rsidR="00D6563A" w:rsidRPr="00D6563A" w:rsidRDefault="00D6563A" w:rsidP="00D6563A">
            <w:pPr>
              <w:pStyle w:val="prastasiniatinklio"/>
              <w:numPr>
                <w:ilvl w:val="0"/>
                <w:numId w:val="23"/>
              </w:numPr>
              <w:spacing w:before="0" w:beforeAutospacing="0" w:after="0" w:afterAutospacing="0"/>
              <w:jc w:val="both"/>
            </w:pPr>
            <w:r w:rsidRPr="00D6563A">
              <w:t xml:space="preserve">suvirinimo darbų atlikimą; </w:t>
            </w:r>
          </w:p>
          <w:p w14:paraId="49E6E5BA" w14:textId="77777777" w:rsidR="00D6563A" w:rsidRDefault="00D6563A" w:rsidP="00D6563A">
            <w:pPr>
              <w:pStyle w:val="prastasiniatinklio"/>
              <w:numPr>
                <w:ilvl w:val="0"/>
                <w:numId w:val="23"/>
              </w:numPr>
              <w:spacing w:before="0" w:beforeAutospacing="0" w:after="0" w:afterAutospacing="0"/>
              <w:jc w:val="both"/>
            </w:pPr>
            <w:r w:rsidRPr="00D6563A">
              <w:t xml:space="preserve">įtrūkimų užtaisymą; </w:t>
            </w:r>
          </w:p>
          <w:p w14:paraId="77CD4C87" w14:textId="7B61FF8B" w:rsidR="004C45EA" w:rsidRPr="00D6563A" w:rsidRDefault="004C45EA" w:rsidP="00D6563A">
            <w:pPr>
              <w:pStyle w:val="prastasiniatinklio"/>
              <w:numPr>
                <w:ilvl w:val="0"/>
                <w:numId w:val="23"/>
              </w:numPr>
              <w:spacing w:before="0" w:beforeAutospacing="0" w:after="0" w:afterAutospacing="0"/>
              <w:jc w:val="both"/>
            </w:pPr>
            <w:r w:rsidRPr="004C45EA">
              <w:t>dugno, sienelių sandarumo atkūrimą</w:t>
            </w:r>
            <w:r>
              <w:t>;</w:t>
            </w:r>
          </w:p>
          <w:p w14:paraId="0E8723B2" w14:textId="31C6F0DE" w:rsidR="004C45EA" w:rsidRPr="00D6563A" w:rsidRDefault="004C45EA" w:rsidP="00D6563A">
            <w:pPr>
              <w:pStyle w:val="prastasiniatinklio"/>
              <w:numPr>
                <w:ilvl w:val="0"/>
                <w:numId w:val="23"/>
              </w:numPr>
              <w:spacing w:before="0" w:beforeAutospacing="0" w:after="0" w:afterAutospacing="0"/>
              <w:jc w:val="both"/>
            </w:pPr>
            <w:r w:rsidRPr="004C45EA">
              <w:t>atliekų įmetimo angų padidinimą</w:t>
            </w:r>
            <w:r>
              <w:t>;</w:t>
            </w:r>
          </w:p>
          <w:p w14:paraId="5A45EC02" w14:textId="77777777" w:rsidR="00D6563A" w:rsidRPr="00D6563A" w:rsidRDefault="00D6563A" w:rsidP="00D6563A">
            <w:pPr>
              <w:pStyle w:val="prastasiniatinklio"/>
              <w:numPr>
                <w:ilvl w:val="0"/>
                <w:numId w:val="23"/>
              </w:numPr>
              <w:spacing w:before="0" w:beforeAutospacing="0" w:after="0" w:afterAutospacing="0"/>
              <w:jc w:val="both"/>
            </w:pPr>
            <w:r w:rsidRPr="00D6563A">
              <w:t xml:space="preserve">vyrių ir judančių dalių sutepimą; </w:t>
            </w:r>
          </w:p>
          <w:p w14:paraId="2F7E5257" w14:textId="5CD2C636" w:rsidR="00D6563A" w:rsidRDefault="00D6563A" w:rsidP="00D6563A">
            <w:pPr>
              <w:pStyle w:val="prastasiniatinklio"/>
              <w:numPr>
                <w:ilvl w:val="0"/>
                <w:numId w:val="23"/>
              </w:numPr>
              <w:spacing w:before="0" w:beforeAutospacing="0" w:after="0" w:afterAutospacing="0"/>
              <w:jc w:val="both"/>
            </w:pPr>
            <w:r w:rsidRPr="00D6563A">
              <w:t>smulkių konstrukcinių pažeidimų šalinimą</w:t>
            </w:r>
            <w:r>
              <w:t>.</w:t>
            </w:r>
          </w:p>
        </w:tc>
      </w:tr>
      <w:tr w:rsidR="00D6563A" w14:paraId="0147310E" w14:textId="77777777" w:rsidTr="00D6563A">
        <w:tc>
          <w:tcPr>
            <w:tcW w:w="9628" w:type="dxa"/>
          </w:tcPr>
          <w:p w14:paraId="04887041" w14:textId="21969088" w:rsidR="00D6563A" w:rsidRDefault="004C45EA" w:rsidP="00FE6122">
            <w:pPr>
              <w:pStyle w:val="prastasiniatinklio"/>
              <w:spacing w:before="0" w:beforeAutospacing="0" w:after="0" w:afterAutospacing="0"/>
              <w:jc w:val="both"/>
            </w:pPr>
            <w:r>
              <w:t>18.2. T</w:t>
            </w:r>
            <w:r w:rsidRPr="004C45EA">
              <w:t>iekėjas atliekų surinkimo konteinerių išlyginimo, suvirinimo, vyrių sutepimo paslaugų atlikimo metu negali sugadinti atliekų surinkimo konteinerių taip, kad jie toliau negalėtų būti saugiai eksploatuojami</w:t>
            </w:r>
            <w:r>
              <w:t xml:space="preserve">. Konteineriai </w:t>
            </w:r>
            <w:r w:rsidRPr="004C45EA">
              <w:t>turi būti visiškai funkcional</w:t>
            </w:r>
            <w:r>
              <w:t>ū</w:t>
            </w:r>
            <w:r w:rsidRPr="004C45EA">
              <w:t>s, vizualiai tvarking</w:t>
            </w:r>
            <w:r>
              <w:t>i</w:t>
            </w:r>
            <w:r w:rsidRPr="004C45EA">
              <w:t xml:space="preserve"> ir tinkam</w:t>
            </w:r>
            <w:r>
              <w:t>i</w:t>
            </w:r>
            <w:r w:rsidRPr="004C45EA">
              <w:t xml:space="preserve"> naudoti</w:t>
            </w:r>
            <w:r>
              <w:t>.</w:t>
            </w:r>
          </w:p>
        </w:tc>
      </w:tr>
    </w:tbl>
    <w:p w14:paraId="64E12B1C" w14:textId="77777777" w:rsidR="00FE6122" w:rsidRPr="00FE6122" w:rsidRDefault="00FE6122" w:rsidP="00FE6122">
      <w:pPr>
        <w:pStyle w:val="prastasiniatinklio"/>
        <w:spacing w:before="0" w:beforeAutospacing="0" w:after="0" w:afterAutospacing="0"/>
        <w:jc w:val="both"/>
      </w:pPr>
    </w:p>
    <w:p w14:paraId="2D3FCA7B" w14:textId="789AB097" w:rsidR="00FE6122" w:rsidRPr="00580E35" w:rsidRDefault="00580E35" w:rsidP="00580E35">
      <w:pPr>
        <w:numPr>
          <w:ilvl w:val="0"/>
          <w:numId w:val="2"/>
        </w:numPr>
        <w:spacing w:after="0"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Kiti reikalavimai:</w:t>
      </w:r>
    </w:p>
    <w:tbl>
      <w:tblPr>
        <w:tblStyle w:val="Lentelstinklelis"/>
        <w:tblW w:w="0" w:type="auto"/>
        <w:jc w:val="center"/>
        <w:tblLook w:val="04A0" w:firstRow="1" w:lastRow="0" w:firstColumn="1" w:lastColumn="0" w:noHBand="0" w:noVBand="1"/>
      </w:tblPr>
      <w:tblGrid>
        <w:gridCol w:w="3256"/>
        <w:gridCol w:w="6372"/>
      </w:tblGrid>
      <w:tr w:rsidR="00580E35" w14:paraId="48A91A8C" w14:textId="77777777" w:rsidTr="008333C8">
        <w:trPr>
          <w:jc w:val="center"/>
        </w:trPr>
        <w:tc>
          <w:tcPr>
            <w:tcW w:w="3256" w:type="dxa"/>
            <w:vAlign w:val="center"/>
          </w:tcPr>
          <w:p w14:paraId="62DED711" w14:textId="1B94BADD" w:rsidR="00580E35" w:rsidRDefault="00580E35" w:rsidP="00FE6122">
            <w:pPr>
              <w:pStyle w:val="prastasiniatinklio"/>
              <w:spacing w:before="0" w:beforeAutospacing="0" w:after="0" w:afterAutospacing="0"/>
              <w:jc w:val="both"/>
            </w:pPr>
            <w:r>
              <w:t>Kokybės kontrolė</w:t>
            </w:r>
          </w:p>
        </w:tc>
        <w:tc>
          <w:tcPr>
            <w:tcW w:w="6372" w:type="dxa"/>
            <w:vAlign w:val="center"/>
          </w:tcPr>
          <w:p w14:paraId="097C753E" w14:textId="162F0292" w:rsidR="00580E35" w:rsidRPr="00580E35" w:rsidRDefault="00580E35" w:rsidP="00580E35">
            <w:pPr>
              <w:pStyle w:val="Sraopastraipa"/>
              <w:numPr>
                <w:ilvl w:val="0"/>
                <w:numId w:val="20"/>
              </w:numPr>
              <w:rPr>
                <w:sz w:val="24"/>
                <w:szCs w:val="24"/>
              </w:rPr>
            </w:pPr>
            <w:r>
              <w:rPr>
                <w:sz w:val="24"/>
                <w:szCs w:val="24"/>
              </w:rPr>
              <w:t>PO</w:t>
            </w:r>
            <w:r w:rsidRPr="00580E35">
              <w:rPr>
                <w:sz w:val="24"/>
                <w:szCs w:val="24"/>
              </w:rPr>
              <w:t xml:space="preserve"> turi teisę tikrinti atliktų darbų kokybę. </w:t>
            </w:r>
          </w:p>
          <w:p w14:paraId="06AA90B0" w14:textId="35027B86" w:rsidR="00580E35" w:rsidRPr="00580E35" w:rsidRDefault="00580E35" w:rsidP="00580E35">
            <w:pPr>
              <w:pStyle w:val="Sraopastraipa"/>
              <w:numPr>
                <w:ilvl w:val="0"/>
                <w:numId w:val="20"/>
              </w:numPr>
              <w:rPr>
                <w:sz w:val="24"/>
                <w:szCs w:val="24"/>
              </w:rPr>
            </w:pPr>
            <w:r w:rsidRPr="00580E35">
              <w:rPr>
                <w:sz w:val="24"/>
                <w:szCs w:val="24"/>
              </w:rPr>
              <w:t xml:space="preserve">Netinkamai atlikti darbai turi būti ištaisyti </w:t>
            </w:r>
            <w:r>
              <w:rPr>
                <w:sz w:val="24"/>
                <w:szCs w:val="24"/>
              </w:rPr>
              <w:t>T</w:t>
            </w:r>
            <w:r w:rsidRPr="00580E35">
              <w:rPr>
                <w:sz w:val="24"/>
                <w:szCs w:val="24"/>
              </w:rPr>
              <w:t xml:space="preserve">iekėjo sąskaita. </w:t>
            </w:r>
          </w:p>
          <w:p w14:paraId="19ED88E3" w14:textId="560014BA" w:rsidR="00580E35" w:rsidRDefault="00580E35" w:rsidP="00580E35">
            <w:pPr>
              <w:pStyle w:val="Sraopastraipa"/>
              <w:numPr>
                <w:ilvl w:val="0"/>
                <w:numId w:val="20"/>
              </w:numPr>
            </w:pPr>
            <w:r w:rsidRPr="00580E35">
              <w:rPr>
                <w:sz w:val="24"/>
                <w:szCs w:val="24"/>
              </w:rPr>
              <w:t>Tiekėjas privalo pateikti atliktų darbų aktą.</w:t>
            </w:r>
          </w:p>
        </w:tc>
      </w:tr>
      <w:tr w:rsidR="00580E35" w14:paraId="149B94B6" w14:textId="77777777" w:rsidTr="008333C8">
        <w:trPr>
          <w:jc w:val="center"/>
        </w:trPr>
        <w:tc>
          <w:tcPr>
            <w:tcW w:w="3256" w:type="dxa"/>
            <w:vAlign w:val="center"/>
          </w:tcPr>
          <w:p w14:paraId="1A6C3B89" w14:textId="654550C6" w:rsidR="00580E35" w:rsidRDefault="00580E35" w:rsidP="00580E35">
            <w:pPr>
              <w:pStyle w:val="prastasiniatinklio"/>
              <w:spacing w:before="0" w:beforeAutospacing="0" w:after="0" w:afterAutospacing="0"/>
            </w:pPr>
            <w:r w:rsidRPr="00580E35">
              <w:t>Saugos ir aplinkosaugos reikalavimai</w:t>
            </w:r>
          </w:p>
        </w:tc>
        <w:tc>
          <w:tcPr>
            <w:tcW w:w="6372" w:type="dxa"/>
            <w:vAlign w:val="center"/>
          </w:tcPr>
          <w:p w14:paraId="0685CCE4" w14:textId="2AAE5C3E" w:rsidR="00580E35" w:rsidRPr="00580E35" w:rsidRDefault="00580E35" w:rsidP="00580E35">
            <w:pPr>
              <w:pStyle w:val="Sraopastraipa"/>
              <w:numPr>
                <w:ilvl w:val="0"/>
                <w:numId w:val="20"/>
              </w:numPr>
              <w:rPr>
                <w:sz w:val="24"/>
                <w:szCs w:val="24"/>
              </w:rPr>
            </w:pPr>
            <w:r w:rsidRPr="00580E35">
              <w:rPr>
                <w:sz w:val="24"/>
                <w:szCs w:val="24"/>
              </w:rPr>
              <w:t xml:space="preserve">Visi darbai turi atitikti darbuotojų saugos ir sveikatos reikalavimus. </w:t>
            </w:r>
          </w:p>
          <w:p w14:paraId="00E63A3C" w14:textId="4BB3C91C" w:rsidR="001B5948" w:rsidRPr="001B5948" w:rsidRDefault="001B5948" w:rsidP="00E21354">
            <w:pPr>
              <w:pStyle w:val="Sraopastraipa"/>
              <w:numPr>
                <w:ilvl w:val="0"/>
                <w:numId w:val="20"/>
              </w:numPr>
              <w:rPr>
                <w:sz w:val="24"/>
                <w:szCs w:val="24"/>
              </w:rPr>
            </w:pPr>
            <w:r w:rsidRPr="001B5948">
              <w:rPr>
                <w:sz w:val="24"/>
                <w:szCs w:val="24"/>
              </w:rPr>
              <w:t xml:space="preserve">Tiekėjas privalo remonto metu susidarančias atliekas (metalo laužą, dažų likučius, alyvas, tepimo medžiagas, užterštas pakuotes ir kt.) tvarkyti teisės aktų nustatyta tvarka. </w:t>
            </w:r>
          </w:p>
          <w:p w14:paraId="22770C9B" w14:textId="77777777" w:rsidR="001B5948" w:rsidRDefault="001B5948" w:rsidP="001B5948">
            <w:pPr>
              <w:pStyle w:val="Sraopastraipa"/>
              <w:numPr>
                <w:ilvl w:val="0"/>
                <w:numId w:val="20"/>
              </w:numPr>
              <w:rPr>
                <w:sz w:val="24"/>
                <w:szCs w:val="24"/>
              </w:rPr>
            </w:pPr>
            <w:r w:rsidRPr="001B5948">
              <w:rPr>
                <w:sz w:val="24"/>
                <w:szCs w:val="24"/>
              </w:rPr>
              <w:t>Pavojingos atliekos turi būti perduodamos teisę jas tvarkyti turintiems atliekų tvarkytojams.</w:t>
            </w:r>
          </w:p>
          <w:p w14:paraId="0C752E8A" w14:textId="77777777" w:rsidR="00580E35" w:rsidRDefault="00580E35" w:rsidP="00580E35">
            <w:pPr>
              <w:pStyle w:val="Sraopastraipa"/>
              <w:numPr>
                <w:ilvl w:val="0"/>
                <w:numId w:val="20"/>
              </w:numPr>
              <w:rPr>
                <w:sz w:val="24"/>
                <w:szCs w:val="24"/>
              </w:rPr>
            </w:pPr>
            <w:r w:rsidRPr="00580E35">
              <w:rPr>
                <w:sz w:val="24"/>
                <w:szCs w:val="24"/>
              </w:rPr>
              <w:t>Draudžiama naudoti kenksmingas ar neleistinas medžiagas.</w:t>
            </w:r>
          </w:p>
          <w:p w14:paraId="50A8F190" w14:textId="77777777" w:rsidR="001B5948" w:rsidRDefault="001B5948" w:rsidP="00580E35">
            <w:pPr>
              <w:pStyle w:val="Sraopastraipa"/>
              <w:numPr>
                <w:ilvl w:val="0"/>
                <w:numId w:val="20"/>
              </w:numPr>
              <w:rPr>
                <w:sz w:val="24"/>
                <w:szCs w:val="24"/>
              </w:rPr>
            </w:pPr>
            <w:r w:rsidRPr="001B5948">
              <w:rPr>
                <w:sz w:val="24"/>
                <w:szCs w:val="24"/>
              </w:rPr>
              <w:t>Dažai, gruntai ir kitos cheminės medžiagos turi būti naudojamos pagal gamintojo ir saugos duomenų lapų reikalavimus</w:t>
            </w:r>
            <w:r>
              <w:rPr>
                <w:sz w:val="24"/>
                <w:szCs w:val="24"/>
              </w:rPr>
              <w:t>.</w:t>
            </w:r>
          </w:p>
          <w:p w14:paraId="4534C5F8" w14:textId="410BCE15" w:rsidR="0067185B" w:rsidRPr="00580E35" w:rsidRDefault="0067185B" w:rsidP="00580E35">
            <w:pPr>
              <w:pStyle w:val="Sraopastraipa"/>
              <w:numPr>
                <w:ilvl w:val="0"/>
                <w:numId w:val="20"/>
              </w:numPr>
              <w:rPr>
                <w:sz w:val="24"/>
                <w:szCs w:val="24"/>
              </w:rPr>
            </w:pPr>
            <w:r>
              <w:rPr>
                <w:sz w:val="24"/>
                <w:szCs w:val="24"/>
              </w:rPr>
              <w:t>T</w:t>
            </w:r>
            <w:r w:rsidRPr="0067185B">
              <w:rPr>
                <w:sz w:val="24"/>
                <w:szCs w:val="24"/>
              </w:rPr>
              <w:t>iekėjas turi siekti pakartotinai panaudoti tinkamas konteinerių dalis ir taip mažinti atliekų susidarymą</w:t>
            </w:r>
            <w:r>
              <w:rPr>
                <w:sz w:val="24"/>
                <w:szCs w:val="24"/>
              </w:rPr>
              <w:t>.</w:t>
            </w:r>
          </w:p>
        </w:tc>
      </w:tr>
      <w:tr w:rsidR="009C5025" w14:paraId="5E849823" w14:textId="77777777" w:rsidTr="008333C8">
        <w:trPr>
          <w:jc w:val="center"/>
        </w:trPr>
        <w:tc>
          <w:tcPr>
            <w:tcW w:w="3256" w:type="dxa"/>
            <w:vAlign w:val="center"/>
          </w:tcPr>
          <w:p w14:paraId="24389CF1" w14:textId="26193E0B" w:rsidR="009C5025" w:rsidRPr="00580E35" w:rsidRDefault="009C5025" w:rsidP="00580E35">
            <w:pPr>
              <w:pStyle w:val="prastasiniatinklio"/>
              <w:spacing w:before="0" w:beforeAutospacing="0" w:after="0" w:afterAutospacing="0"/>
            </w:pPr>
            <w:r>
              <w:t>Konfidenciali informacija</w:t>
            </w:r>
          </w:p>
        </w:tc>
        <w:tc>
          <w:tcPr>
            <w:tcW w:w="6372" w:type="dxa"/>
            <w:vAlign w:val="center"/>
          </w:tcPr>
          <w:p w14:paraId="07439174" w14:textId="77777777" w:rsidR="009C5025" w:rsidRPr="009C5025" w:rsidRDefault="009C5025" w:rsidP="009C5025">
            <w:pPr>
              <w:pStyle w:val="Sraopastraipa"/>
              <w:ind w:left="0"/>
              <w:rPr>
                <w:sz w:val="24"/>
                <w:szCs w:val="24"/>
              </w:rPr>
            </w:pPr>
            <w:r w:rsidRPr="009C5025">
              <w:rPr>
                <w:sz w:val="24"/>
                <w:szCs w:val="24"/>
              </w:rPr>
              <w:t>Tiekėjas įsipareigoja sutarties vykdymo metu ir 2 (dvejus) metus po jos pasibaigimo neatskleisti tretiesiems asmenims jokios konfidencialios informacijos, gautos vykdant šią sutartį, be išankstinio rašytinio perkančiosios organizacijos sutikimo.</w:t>
            </w:r>
          </w:p>
          <w:p w14:paraId="462FD1E7" w14:textId="77777777" w:rsidR="009C5025" w:rsidRPr="009C5025" w:rsidRDefault="009C5025" w:rsidP="009C5025">
            <w:pPr>
              <w:pStyle w:val="Sraopastraipa"/>
              <w:ind w:left="0"/>
              <w:rPr>
                <w:sz w:val="24"/>
                <w:szCs w:val="24"/>
              </w:rPr>
            </w:pPr>
            <w:r w:rsidRPr="009C5025">
              <w:rPr>
                <w:sz w:val="24"/>
                <w:szCs w:val="24"/>
              </w:rPr>
              <w:lastRenderedPageBreak/>
              <w:t>Konfidencialia informacija laikoma visa nevieša techninė, komercinė, organizacinė ar kita informacija, susijusi su perkančiosios organizacijos veikla, išskyrus informaciją, kuri:</w:t>
            </w:r>
          </w:p>
          <w:p w14:paraId="33945EB0" w14:textId="07E4B945" w:rsidR="009C5025" w:rsidRPr="009C5025" w:rsidRDefault="009C5025" w:rsidP="009C5025">
            <w:pPr>
              <w:pStyle w:val="Sraopastraipa"/>
              <w:numPr>
                <w:ilvl w:val="0"/>
                <w:numId w:val="20"/>
              </w:numPr>
              <w:rPr>
                <w:sz w:val="24"/>
                <w:szCs w:val="24"/>
              </w:rPr>
            </w:pPr>
            <w:r w:rsidRPr="009C5025">
              <w:rPr>
                <w:sz w:val="24"/>
                <w:szCs w:val="24"/>
              </w:rPr>
              <w:t>yra viešai prieinama;</w:t>
            </w:r>
          </w:p>
          <w:p w14:paraId="5E01629F" w14:textId="742F28C7" w:rsidR="009C5025" w:rsidRPr="009C5025" w:rsidRDefault="009C5025" w:rsidP="009C5025">
            <w:pPr>
              <w:pStyle w:val="Sraopastraipa"/>
              <w:numPr>
                <w:ilvl w:val="0"/>
                <w:numId w:val="20"/>
              </w:numPr>
              <w:rPr>
                <w:sz w:val="24"/>
                <w:szCs w:val="24"/>
              </w:rPr>
            </w:pPr>
            <w:r w:rsidRPr="009C5025">
              <w:rPr>
                <w:sz w:val="24"/>
                <w:szCs w:val="24"/>
              </w:rPr>
              <w:t>tapo vieša ne dėl tiekėjo kaltės;</w:t>
            </w:r>
          </w:p>
          <w:p w14:paraId="7631620C" w14:textId="347FE1DF" w:rsidR="009C5025" w:rsidRPr="009C5025" w:rsidRDefault="009C5025" w:rsidP="009C5025">
            <w:pPr>
              <w:pStyle w:val="Sraopastraipa"/>
              <w:numPr>
                <w:ilvl w:val="0"/>
                <w:numId w:val="20"/>
              </w:numPr>
              <w:rPr>
                <w:sz w:val="24"/>
                <w:szCs w:val="24"/>
              </w:rPr>
            </w:pPr>
            <w:r w:rsidRPr="009C5025">
              <w:rPr>
                <w:sz w:val="24"/>
                <w:szCs w:val="24"/>
              </w:rPr>
              <w:t>teisėtai gauta iš trečiųjų asmenų;</w:t>
            </w:r>
          </w:p>
          <w:p w14:paraId="5F8B62F7" w14:textId="56545F80" w:rsidR="009C5025" w:rsidRPr="009C5025" w:rsidRDefault="009C5025" w:rsidP="009C5025">
            <w:pPr>
              <w:pStyle w:val="Sraopastraipa"/>
              <w:numPr>
                <w:ilvl w:val="0"/>
                <w:numId w:val="20"/>
              </w:numPr>
              <w:rPr>
                <w:sz w:val="24"/>
                <w:szCs w:val="24"/>
              </w:rPr>
            </w:pPr>
            <w:r w:rsidRPr="009C5025">
              <w:rPr>
                <w:sz w:val="24"/>
                <w:szCs w:val="24"/>
              </w:rPr>
              <w:t>turi būti atskleista pagal teisės aktų reikalavimus arba kompetentingų institucijų nurodymus.</w:t>
            </w:r>
          </w:p>
          <w:p w14:paraId="01607A45" w14:textId="77777777" w:rsidR="009C5025" w:rsidRPr="009C5025" w:rsidRDefault="009C5025" w:rsidP="009C5025">
            <w:pPr>
              <w:pStyle w:val="Sraopastraipa"/>
              <w:ind w:left="0"/>
              <w:rPr>
                <w:sz w:val="24"/>
                <w:szCs w:val="24"/>
              </w:rPr>
            </w:pPr>
            <w:r w:rsidRPr="009C5025">
              <w:rPr>
                <w:sz w:val="24"/>
                <w:szCs w:val="24"/>
              </w:rPr>
              <w:t>Tiekėjas turi teisę perduoti konfidencialią informaciją savo darbuotojams ar subrangovams tik tiek, kiek būtina sutarties vykdymui, užtikrindamas, kad jie laikysis konfidencialumo įsipareigojimų.</w:t>
            </w:r>
          </w:p>
          <w:p w14:paraId="2AE9984D" w14:textId="6D3F690E" w:rsidR="009C5025" w:rsidRPr="00580E35" w:rsidRDefault="009C5025" w:rsidP="009C5025">
            <w:pPr>
              <w:pStyle w:val="Sraopastraipa"/>
              <w:ind w:left="0"/>
              <w:rPr>
                <w:sz w:val="24"/>
                <w:szCs w:val="24"/>
              </w:rPr>
            </w:pPr>
            <w:r w:rsidRPr="009C5025">
              <w:rPr>
                <w:sz w:val="24"/>
                <w:szCs w:val="24"/>
              </w:rPr>
              <w:t>Jei sutarties vykdymo metu tvarkomi asmens duomenys, tiekėjas įsipareigoja laikytis Bendrojo duomenų apsaugos reglamento reikalavimų.</w:t>
            </w:r>
          </w:p>
        </w:tc>
      </w:tr>
    </w:tbl>
    <w:p w14:paraId="0347AD73" w14:textId="77777777" w:rsidR="00FE6122" w:rsidRPr="00FE6122" w:rsidRDefault="00FE6122" w:rsidP="00FE6122">
      <w:pPr>
        <w:pStyle w:val="prastasiniatinklio"/>
        <w:spacing w:before="0" w:beforeAutospacing="0" w:after="0" w:afterAutospacing="0"/>
        <w:jc w:val="both"/>
      </w:pPr>
    </w:p>
    <w:p w14:paraId="6FD5C34E" w14:textId="77777777" w:rsidR="00FE6122" w:rsidRPr="00FE6122" w:rsidRDefault="00FE6122" w:rsidP="00FE6122">
      <w:pPr>
        <w:pStyle w:val="prastasiniatinklio"/>
        <w:spacing w:before="0" w:beforeAutospacing="0" w:after="0" w:afterAutospacing="0"/>
        <w:jc w:val="both"/>
      </w:pPr>
    </w:p>
    <w:p w14:paraId="76B27FD2" w14:textId="77777777" w:rsidR="00FE6122" w:rsidRPr="00FE6122" w:rsidRDefault="00FE6122" w:rsidP="00FE6122">
      <w:pPr>
        <w:pStyle w:val="prastasiniatinklio"/>
        <w:spacing w:before="0" w:beforeAutospacing="0" w:after="0" w:afterAutospacing="0"/>
        <w:jc w:val="both"/>
      </w:pPr>
    </w:p>
    <w:p w14:paraId="38DE8F34" w14:textId="77777777" w:rsidR="00FE6122" w:rsidRPr="00FE6122" w:rsidRDefault="00FE6122" w:rsidP="00FE6122">
      <w:pPr>
        <w:pStyle w:val="prastasiniatinklio"/>
        <w:spacing w:before="0" w:beforeAutospacing="0" w:after="0" w:afterAutospacing="0"/>
        <w:jc w:val="both"/>
      </w:pPr>
    </w:p>
    <w:p w14:paraId="4D2897BB" w14:textId="77777777" w:rsidR="00FE6122" w:rsidRPr="00FE6122" w:rsidRDefault="00FE6122" w:rsidP="00FE6122">
      <w:pPr>
        <w:pStyle w:val="prastasiniatinklio"/>
        <w:spacing w:before="0" w:beforeAutospacing="0" w:after="0" w:afterAutospacing="0"/>
        <w:jc w:val="both"/>
      </w:pPr>
    </w:p>
    <w:p w14:paraId="2951B29B" w14:textId="77777777" w:rsidR="00FE6122" w:rsidRPr="00FE6122" w:rsidRDefault="00FE6122" w:rsidP="00FE6122">
      <w:pPr>
        <w:pStyle w:val="prastasiniatinklio"/>
        <w:spacing w:before="0" w:beforeAutospacing="0" w:after="0" w:afterAutospacing="0"/>
        <w:jc w:val="both"/>
      </w:pPr>
    </w:p>
    <w:p w14:paraId="3E3DBDB3" w14:textId="77777777" w:rsidR="00FE6122" w:rsidRPr="00FE6122" w:rsidRDefault="00FE6122" w:rsidP="00FE6122">
      <w:pPr>
        <w:pStyle w:val="prastasiniatinklio"/>
        <w:spacing w:before="0" w:beforeAutospacing="0" w:after="0" w:afterAutospacing="0"/>
        <w:jc w:val="both"/>
      </w:pPr>
    </w:p>
    <w:sectPr w:rsidR="00FE6122" w:rsidRPr="00FE6122" w:rsidSect="00AF6FC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D29A9"/>
    <w:multiLevelType w:val="multilevel"/>
    <w:tmpl w:val="033A140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154C49B5"/>
    <w:multiLevelType w:val="multilevel"/>
    <w:tmpl w:val="E8AA6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C85F69"/>
    <w:multiLevelType w:val="multilevel"/>
    <w:tmpl w:val="033A140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3" w15:restartNumberingAfterBreak="0">
    <w:nsid w:val="23E838D4"/>
    <w:multiLevelType w:val="multilevel"/>
    <w:tmpl w:val="B4025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2221FC"/>
    <w:multiLevelType w:val="multilevel"/>
    <w:tmpl w:val="033A140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5" w15:restartNumberingAfterBreak="0">
    <w:nsid w:val="2D803A6E"/>
    <w:multiLevelType w:val="multilevel"/>
    <w:tmpl w:val="91504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953C0A"/>
    <w:multiLevelType w:val="hybridMultilevel"/>
    <w:tmpl w:val="F47AAE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6366297"/>
    <w:multiLevelType w:val="multilevel"/>
    <w:tmpl w:val="008C4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A13001"/>
    <w:multiLevelType w:val="multilevel"/>
    <w:tmpl w:val="033A140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9" w15:restartNumberingAfterBreak="0">
    <w:nsid w:val="39B475D2"/>
    <w:multiLevelType w:val="multilevel"/>
    <w:tmpl w:val="033A140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4C730EA0"/>
    <w:multiLevelType w:val="multilevel"/>
    <w:tmpl w:val="621428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C24971"/>
    <w:multiLevelType w:val="multilevel"/>
    <w:tmpl w:val="033A140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51F43CA0"/>
    <w:multiLevelType w:val="multilevel"/>
    <w:tmpl w:val="857437BC"/>
    <w:lvl w:ilvl="0">
      <w:start w:val="15"/>
      <w:numFmt w:val="decimal"/>
      <w:lvlText w:val="%1."/>
      <w:lvlJc w:val="left"/>
      <w:pPr>
        <w:ind w:left="0" w:firstLine="0"/>
      </w:pPr>
      <w:rPr>
        <w:rFonts w:hint="default"/>
        <w:b w:val="0"/>
        <w:color w:val="auto"/>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51F84F76"/>
    <w:multiLevelType w:val="hybridMultilevel"/>
    <w:tmpl w:val="52725A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2A11EE4"/>
    <w:multiLevelType w:val="multilevel"/>
    <w:tmpl w:val="033A140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5" w15:restartNumberingAfterBreak="0">
    <w:nsid w:val="557E7C6C"/>
    <w:multiLevelType w:val="hybridMultilevel"/>
    <w:tmpl w:val="FBD6DF0C"/>
    <w:lvl w:ilvl="0" w:tplc="1A660FA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9F3D8F"/>
    <w:multiLevelType w:val="multilevel"/>
    <w:tmpl w:val="B2063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4D76BF"/>
    <w:multiLevelType w:val="multilevel"/>
    <w:tmpl w:val="865627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604C125F"/>
    <w:multiLevelType w:val="multilevel"/>
    <w:tmpl w:val="033A140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9" w15:restartNumberingAfterBreak="0">
    <w:nsid w:val="61641151"/>
    <w:multiLevelType w:val="multilevel"/>
    <w:tmpl w:val="2EC6CB96"/>
    <w:lvl w:ilvl="0">
      <w:start w:val="1"/>
      <w:numFmt w:val="decimal"/>
      <w:lvlText w:val="%1."/>
      <w:lvlJc w:val="left"/>
      <w:pPr>
        <w:ind w:left="1080" w:hanging="360"/>
      </w:pPr>
      <w:rPr>
        <w:rFonts w:hint="default"/>
      </w:rPr>
    </w:lvl>
    <w:lvl w:ilvl="1">
      <w:start w:val="1"/>
      <w:numFmt w:val="decimal"/>
      <w:isLgl/>
      <w:lvlText w:val="39.%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0" w15:restartNumberingAfterBreak="0">
    <w:nsid w:val="64295439"/>
    <w:multiLevelType w:val="hybridMultilevel"/>
    <w:tmpl w:val="A9362A96"/>
    <w:lvl w:ilvl="0" w:tplc="073243B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C0661F6"/>
    <w:multiLevelType w:val="hybridMultilevel"/>
    <w:tmpl w:val="CF06D40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5D13516"/>
    <w:multiLevelType w:val="multilevel"/>
    <w:tmpl w:val="2FF07634"/>
    <w:lvl w:ilvl="0">
      <w:start w:val="5"/>
      <w:numFmt w:val="decimal"/>
      <w:lvlText w:val="%1."/>
      <w:lvlJc w:val="left"/>
      <w:pPr>
        <w:ind w:left="360" w:hanging="360"/>
      </w:pPr>
      <w:rPr>
        <w:rFonts w:hint="default"/>
      </w:rPr>
    </w:lvl>
    <w:lvl w:ilvl="1">
      <w:start w:val="1"/>
      <w:numFmt w:val="decimal"/>
      <w:lvlText w:val="10.%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325432290">
    <w:abstractNumId w:val="20"/>
  </w:num>
  <w:num w:numId="2" w16cid:durableId="1937518285">
    <w:abstractNumId w:val="11"/>
  </w:num>
  <w:num w:numId="3" w16cid:durableId="1581597267">
    <w:abstractNumId w:val="12"/>
  </w:num>
  <w:num w:numId="4" w16cid:durableId="1698774449">
    <w:abstractNumId w:val="21"/>
  </w:num>
  <w:num w:numId="5" w16cid:durableId="53089128">
    <w:abstractNumId w:val="5"/>
  </w:num>
  <w:num w:numId="6" w16cid:durableId="2027976904">
    <w:abstractNumId w:val="2"/>
  </w:num>
  <w:num w:numId="7" w16cid:durableId="1572352455">
    <w:abstractNumId w:val="13"/>
  </w:num>
  <w:num w:numId="8" w16cid:durableId="557321011">
    <w:abstractNumId w:val="14"/>
  </w:num>
  <w:num w:numId="9" w16cid:durableId="1339037908">
    <w:abstractNumId w:val="4"/>
  </w:num>
  <w:num w:numId="10" w16cid:durableId="1215701281">
    <w:abstractNumId w:val="0"/>
  </w:num>
  <w:num w:numId="11" w16cid:durableId="309288225">
    <w:abstractNumId w:val="19"/>
  </w:num>
  <w:num w:numId="12" w16cid:durableId="4522404">
    <w:abstractNumId w:val="18"/>
  </w:num>
  <w:num w:numId="13" w16cid:durableId="1412699585">
    <w:abstractNumId w:val="9"/>
  </w:num>
  <w:num w:numId="14" w16cid:durableId="2051609657">
    <w:abstractNumId w:val="8"/>
  </w:num>
  <w:num w:numId="15" w16cid:durableId="1288318833">
    <w:abstractNumId w:val="15"/>
  </w:num>
  <w:num w:numId="16" w16cid:durableId="498080944">
    <w:abstractNumId w:val="10"/>
  </w:num>
  <w:num w:numId="17" w16cid:durableId="106629392">
    <w:abstractNumId w:val="16"/>
  </w:num>
  <w:num w:numId="18" w16cid:durableId="2006085893">
    <w:abstractNumId w:val="17"/>
  </w:num>
  <w:num w:numId="19" w16cid:durableId="1441871743">
    <w:abstractNumId w:val="22"/>
  </w:num>
  <w:num w:numId="20" w16cid:durableId="1511916988">
    <w:abstractNumId w:val="6"/>
  </w:num>
  <w:num w:numId="21" w16cid:durableId="124543183">
    <w:abstractNumId w:val="3"/>
  </w:num>
  <w:num w:numId="22" w16cid:durableId="2117558145">
    <w:abstractNumId w:val="7"/>
  </w:num>
  <w:num w:numId="23" w16cid:durableId="1010693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FC0"/>
    <w:rsid w:val="0000243F"/>
    <w:rsid w:val="00006E21"/>
    <w:rsid w:val="000150EC"/>
    <w:rsid w:val="00015A9C"/>
    <w:rsid w:val="000229B2"/>
    <w:rsid w:val="000234E0"/>
    <w:rsid w:val="00025D2D"/>
    <w:rsid w:val="00026BBE"/>
    <w:rsid w:val="00030E64"/>
    <w:rsid w:val="00034ADF"/>
    <w:rsid w:val="0004154E"/>
    <w:rsid w:val="00042FDD"/>
    <w:rsid w:val="00053A45"/>
    <w:rsid w:val="000544F1"/>
    <w:rsid w:val="00065B8F"/>
    <w:rsid w:val="00073B71"/>
    <w:rsid w:val="00076388"/>
    <w:rsid w:val="00076E6D"/>
    <w:rsid w:val="000812AE"/>
    <w:rsid w:val="00081C46"/>
    <w:rsid w:val="00086DFE"/>
    <w:rsid w:val="000903AB"/>
    <w:rsid w:val="000962ED"/>
    <w:rsid w:val="000C0078"/>
    <w:rsid w:val="000D7036"/>
    <w:rsid w:val="000E2C8C"/>
    <w:rsid w:val="000E3C85"/>
    <w:rsid w:val="000E7CB7"/>
    <w:rsid w:val="0010092C"/>
    <w:rsid w:val="00102D31"/>
    <w:rsid w:val="001049CB"/>
    <w:rsid w:val="00110059"/>
    <w:rsid w:val="001120A3"/>
    <w:rsid w:val="0011388D"/>
    <w:rsid w:val="001173D6"/>
    <w:rsid w:val="00124D32"/>
    <w:rsid w:val="0013447C"/>
    <w:rsid w:val="00135FDB"/>
    <w:rsid w:val="001377F3"/>
    <w:rsid w:val="001527B4"/>
    <w:rsid w:val="00173863"/>
    <w:rsid w:val="00175833"/>
    <w:rsid w:val="00182858"/>
    <w:rsid w:val="00184F05"/>
    <w:rsid w:val="001901EC"/>
    <w:rsid w:val="00193855"/>
    <w:rsid w:val="001A646B"/>
    <w:rsid w:val="001B5948"/>
    <w:rsid w:val="001C13E6"/>
    <w:rsid w:val="001C1E16"/>
    <w:rsid w:val="001E14AE"/>
    <w:rsid w:val="001E26B7"/>
    <w:rsid w:val="001E5454"/>
    <w:rsid w:val="001F0808"/>
    <w:rsid w:val="001F278C"/>
    <w:rsid w:val="0020661F"/>
    <w:rsid w:val="00206C9F"/>
    <w:rsid w:val="00217970"/>
    <w:rsid w:val="00220618"/>
    <w:rsid w:val="0022358E"/>
    <w:rsid w:val="002266C1"/>
    <w:rsid w:val="0022692F"/>
    <w:rsid w:val="00231840"/>
    <w:rsid w:val="002341BD"/>
    <w:rsid w:val="002401DF"/>
    <w:rsid w:val="00241894"/>
    <w:rsid w:val="002448D1"/>
    <w:rsid w:val="00256917"/>
    <w:rsid w:val="00261A25"/>
    <w:rsid w:val="00264C03"/>
    <w:rsid w:val="00265BA6"/>
    <w:rsid w:val="0027710F"/>
    <w:rsid w:val="00281E18"/>
    <w:rsid w:val="0028481F"/>
    <w:rsid w:val="00284825"/>
    <w:rsid w:val="00294237"/>
    <w:rsid w:val="00295DF4"/>
    <w:rsid w:val="002969F9"/>
    <w:rsid w:val="0029776C"/>
    <w:rsid w:val="002A738A"/>
    <w:rsid w:val="002C586C"/>
    <w:rsid w:val="002D08CF"/>
    <w:rsid w:val="002D27D6"/>
    <w:rsid w:val="002E17DE"/>
    <w:rsid w:val="002F0F52"/>
    <w:rsid w:val="002F199C"/>
    <w:rsid w:val="002F4E40"/>
    <w:rsid w:val="0030025C"/>
    <w:rsid w:val="0031512D"/>
    <w:rsid w:val="003167B9"/>
    <w:rsid w:val="00317213"/>
    <w:rsid w:val="0032040B"/>
    <w:rsid w:val="00325FE4"/>
    <w:rsid w:val="003426BB"/>
    <w:rsid w:val="00352B7D"/>
    <w:rsid w:val="003737A9"/>
    <w:rsid w:val="00380ECE"/>
    <w:rsid w:val="00383FE2"/>
    <w:rsid w:val="003840FF"/>
    <w:rsid w:val="00385127"/>
    <w:rsid w:val="003860B8"/>
    <w:rsid w:val="00390702"/>
    <w:rsid w:val="00390DA5"/>
    <w:rsid w:val="00394CFE"/>
    <w:rsid w:val="00395A5F"/>
    <w:rsid w:val="003A149D"/>
    <w:rsid w:val="003A482B"/>
    <w:rsid w:val="003A5773"/>
    <w:rsid w:val="003A729B"/>
    <w:rsid w:val="003A7473"/>
    <w:rsid w:val="003B50F4"/>
    <w:rsid w:val="003D1AAA"/>
    <w:rsid w:val="003D1D89"/>
    <w:rsid w:val="003D7036"/>
    <w:rsid w:val="003D72FC"/>
    <w:rsid w:val="003D7C00"/>
    <w:rsid w:val="003E19B6"/>
    <w:rsid w:val="003E67D5"/>
    <w:rsid w:val="003F5E0D"/>
    <w:rsid w:val="00412738"/>
    <w:rsid w:val="00412BCA"/>
    <w:rsid w:val="0041594F"/>
    <w:rsid w:val="00416752"/>
    <w:rsid w:val="00423D9D"/>
    <w:rsid w:val="00430482"/>
    <w:rsid w:val="00434476"/>
    <w:rsid w:val="00443EBC"/>
    <w:rsid w:val="004463FD"/>
    <w:rsid w:val="0045095B"/>
    <w:rsid w:val="004601E0"/>
    <w:rsid w:val="004631BE"/>
    <w:rsid w:val="00463715"/>
    <w:rsid w:val="0046398F"/>
    <w:rsid w:val="00470914"/>
    <w:rsid w:val="00470FF7"/>
    <w:rsid w:val="00482E2F"/>
    <w:rsid w:val="0048418C"/>
    <w:rsid w:val="004960FE"/>
    <w:rsid w:val="00496980"/>
    <w:rsid w:val="004A6E3D"/>
    <w:rsid w:val="004A7D25"/>
    <w:rsid w:val="004B0DAC"/>
    <w:rsid w:val="004B0E6D"/>
    <w:rsid w:val="004B50DF"/>
    <w:rsid w:val="004C0553"/>
    <w:rsid w:val="004C45EA"/>
    <w:rsid w:val="004C5848"/>
    <w:rsid w:val="004C7B91"/>
    <w:rsid w:val="004D26AA"/>
    <w:rsid w:val="004E5435"/>
    <w:rsid w:val="004E67E2"/>
    <w:rsid w:val="004F322E"/>
    <w:rsid w:val="004F4E41"/>
    <w:rsid w:val="004F7AEF"/>
    <w:rsid w:val="005018C9"/>
    <w:rsid w:val="0050764C"/>
    <w:rsid w:val="0051163A"/>
    <w:rsid w:val="00513181"/>
    <w:rsid w:val="00514A10"/>
    <w:rsid w:val="00517697"/>
    <w:rsid w:val="00524271"/>
    <w:rsid w:val="00530F30"/>
    <w:rsid w:val="00530FB7"/>
    <w:rsid w:val="005334D6"/>
    <w:rsid w:val="0053446E"/>
    <w:rsid w:val="00535C93"/>
    <w:rsid w:val="00546E6E"/>
    <w:rsid w:val="00560A17"/>
    <w:rsid w:val="00570B78"/>
    <w:rsid w:val="0057646C"/>
    <w:rsid w:val="00580E35"/>
    <w:rsid w:val="0059225D"/>
    <w:rsid w:val="00596ABB"/>
    <w:rsid w:val="00597FAD"/>
    <w:rsid w:val="005A1C2B"/>
    <w:rsid w:val="005A3466"/>
    <w:rsid w:val="005A4FE7"/>
    <w:rsid w:val="005B09BF"/>
    <w:rsid w:val="005B198F"/>
    <w:rsid w:val="005B6E50"/>
    <w:rsid w:val="005C0793"/>
    <w:rsid w:val="005D18C9"/>
    <w:rsid w:val="005E0E5F"/>
    <w:rsid w:val="005E1738"/>
    <w:rsid w:val="005E53AB"/>
    <w:rsid w:val="005F36EF"/>
    <w:rsid w:val="00612D31"/>
    <w:rsid w:val="00616943"/>
    <w:rsid w:val="0061789E"/>
    <w:rsid w:val="006272E6"/>
    <w:rsid w:val="00650B92"/>
    <w:rsid w:val="006557A8"/>
    <w:rsid w:val="006642DA"/>
    <w:rsid w:val="00667347"/>
    <w:rsid w:val="0067185B"/>
    <w:rsid w:val="006832FF"/>
    <w:rsid w:val="00684918"/>
    <w:rsid w:val="00693DCD"/>
    <w:rsid w:val="00694B70"/>
    <w:rsid w:val="00696117"/>
    <w:rsid w:val="006A1CAE"/>
    <w:rsid w:val="006B3081"/>
    <w:rsid w:val="006B5784"/>
    <w:rsid w:val="006B61FB"/>
    <w:rsid w:val="006C0153"/>
    <w:rsid w:val="006C32AD"/>
    <w:rsid w:val="006C40FD"/>
    <w:rsid w:val="006D10B5"/>
    <w:rsid w:val="006D11C2"/>
    <w:rsid w:val="006D5CC5"/>
    <w:rsid w:val="006D646E"/>
    <w:rsid w:val="006E3667"/>
    <w:rsid w:val="006F72CB"/>
    <w:rsid w:val="0070367E"/>
    <w:rsid w:val="0070596E"/>
    <w:rsid w:val="00723EFE"/>
    <w:rsid w:val="00724A7C"/>
    <w:rsid w:val="00732B50"/>
    <w:rsid w:val="0073675F"/>
    <w:rsid w:val="00772902"/>
    <w:rsid w:val="00773084"/>
    <w:rsid w:val="00782968"/>
    <w:rsid w:val="007829DE"/>
    <w:rsid w:val="007862C1"/>
    <w:rsid w:val="007862CD"/>
    <w:rsid w:val="00787B0A"/>
    <w:rsid w:val="00793C49"/>
    <w:rsid w:val="007957A5"/>
    <w:rsid w:val="007965FB"/>
    <w:rsid w:val="007A163C"/>
    <w:rsid w:val="007A5CA1"/>
    <w:rsid w:val="007A6AC7"/>
    <w:rsid w:val="007B6B94"/>
    <w:rsid w:val="007C1C32"/>
    <w:rsid w:val="007C3CC5"/>
    <w:rsid w:val="007C3EC9"/>
    <w:rsid w:val="007C5F86"/>
    <w:rsid w:val="007D093E"/>
    <w:rsid w:val="007D1A9F"/>
    <w:rsid w:val="007D3569"/>
    <w:rsid w:val="007D4AAE"/>
    <w:rsid w:val="007D6F2A"/>
    <w:rsid w:val="007E2E3C"/>
    <w:rsid w:val="007E520F"/>
    <w:rsid w:val="007E6C5A"/>
    <w:rsid w:val="007F0ABA"/>
    <w:rsid w:val="008013F5"/>
    <w:rsid w:val="008022F1"/>
    <w:rsid w:val="00821A4A"/>
    <w:rsid w:val="00824F8A"/>
    <w:rsid w:val="00831294"/>
    <w:rsid w:val="008333C8"/>
    <w:rsid w:val="00841585"/>
    <w:rsid w:val="008438CA"/>
    <w:rsid w:val="00850408"/>
    <w:rsid w:val="008678C7"/>
    <w:rsid w:val="00871659"/>
    <w:rsid w:val="008800FF"/>
    <w:rsid w:val="00881055"/>
    <w:rsid w:val="008A227E"/>
    <w:rsid w:val="008A3D16"/>
    <w:rsid w:val="008A6DA4"/>
    <w:rsid w:val="008A782C"/>
    <w:rsid w:val="008C2404"/>
    <w:rsid w:val="008C25C7"/>
    <w:rsid w:val="008C26C7"/>
    <w:rsid w:val="008C3261"/>
    <w:rsid w:val="008C5DB6"/>
    <w:rsid w:val="008C62B4"/>
    <w:rsid w:val="008C712F"/>
    <w:rsid w:val="008D52B9"/>
    <w:rsid w:val="008E0F5D"/>
    <w:rsid w:val="008E0F7A"/>
    <w:rsid w:val="008E19E9"/>
    <w:rsid w:val="008E734B"/>
    <w:rsid w:val="008F6EC4"/>
    <w:rsid w:val="009011DA"/>
    <w:rsid w:val="00912AF8"/>
    <w:rsid w:val="00915C24"/>
    <w:rsid w:val="0092101E"/>
    <w:rsid w:val="00927556"/>
    <w:rsid w:val="00931D37"/>
    <w:rsid w:val="00945C8B"/>
    <w:rsid w:val="00954377"/>
    <w:rsid w:val="009627D4"/>
    <w:rsid w:val="009729BA"/>
    <w:rsid w:val="0098148A"/>
    <w:rsid w:val="0098325C"/>
    <w:rsid w:val="009847C5"/>
    <w:rsid w:val="009848EF"/>
    <w:rsid w:val="009862B1"/>
    <w:rsid w:val="00994D6D"/>
    <w:rsid w:val="009A197F"/>
    <w:rsid w:val="009A1FAB"/>
    <w:rsid w:val="009A3F82"/>
    <w:rsid w:val="009A4C98"/>
    <w:rsid w:val="009A6CAF"/>
    <w:rsid w:val="009B1918"/>
    <w:rsid w:val="009B4D51"/>
    <w:rsid w:val="009B4F30"/>
    <w:rsid w:val="009C5025"/>
    <w:rsid w:val="009C5A67"/>
    <w:rsid w:val="009C75B3"/>
    <w:rsid w:val="009F57CE"/>
    <w:rsid w:val="009F664C"/>
    <w:rsid w:val="00A017C9"/>
    <w:rsid w:val="00A05038"/>
    <w:rsid w:val="00A133E0"/>
    <w:rsid w:val="00A17F67"/>
    <w:rsid w:val="00A212FA"/>
    <w:rsid w:val="00A243F0"/>
    <w:rsid w:val="00A2722A"/>
    <w:rsid w:val="00A357F5"/>
    <w:rsid w:val="00A43087"/>
    <w:rsid w:val="00A4335C"/>
    <w:rsid w:val="00A44C46"/>
    <w:rsid w:val="00A52417"/>
    <w:rsid w:val="00A5555B"/>
    <w:rsid w:val="00A56F95"/>
    <w:rsid w:val="00A61128"/>
    <w:rsid w:val="00A613FB"/>
    <w:rsid w:val="00A64293"/>
    <w:rsid w:val="00A76C55"/>
    <w:rsid w:val="00A8644A"/>
    <w:rsid w:val="00A93ED6"/>
    <w:rsid w:val="00AA1C75"/>
    <w:rsid w:val="00AA5864"/>
    <w:rsid w:val="00AA722E"/>
    <w:rsid w:val="00AB5A55"/>
    <w:rsid w:val="00AB6020"/>
    <w:rsid w:val="00AB7808"/>
    <w:rsid w:val="00AC335A"/>
    <w:rsid w:val="00AD570F"/>
    <w:rsid w:val="00AD610A"/>
    <w:rsid w:val="00AE278A"/>
    <w:rsid w:val="00AE3613"/>
    <w:rsid w:val="00AE7AE4"/>
    <w:rsid w:val="00AF512E"/>
    <w:rsid w:val="00AF6FC0"/>
    <w:rsid w:val="00B13C0F"/>
    <w:rsid w:val="00B23849"/>
    <w:rsid w:val="00B24C59"/>
    <w:rsid w:val="00B2532C"/>
    <w:rsid w:val="00B345B1"/>
    <w:rsid w:val="00B438CF"/>
    <w:rsid w:val="00B61860"/>
    <w:rsid w:val="00B65817"/>
    <w:rsid w:val="00B75169"/>
    <w:rsid w:val="00B82976"/>
    <w:rsid w:val="00B84F9B"/>
    <w:rsid w:val="00B96AAF"/>
    <w:rsid w:val="00BA4C71"/>
    <w:rsid w:val="00BB1138"/>
    <w:rsid w:val="00BB176D"/>
    <w:rsid w:val="00BB2730"/>
    <w:rsid w:val="00BB3A56"/>
    <w:rsid w:val="00BE0C2E"/>
    <w:rsid w:val="00BE2042"/>
    <w:rsid w:val="00BE4A7C"/>
    <w:rsid w:val="00BE51F4"/>
    <w:rsid w:val="00BF161C"/>
    <w:rsid w:val="00BF49AD"/>
    <w:rsid w:val="00BF5D58"/>
    <w:rsid w:val="00BF6872"/>
    <w:rsid w:val="00BF7FB5"/>
    <w:rsid w:val="00C00B1E"/>
    <w:rsid w:val="00C058C9"/>
    <w:rsid w:val="00C07442"/>
    <w:rsid w:val="00C11680"/>
    <w:rsid w:val="00C12B66"/>
    <w:rsid w:val="00C15EAF"/>
    <w:rsid w:val="00C32BA4"/>
    <w:rsid w:val="00C338F9"/>
    <w:rsid w:val="00C34560"/>
    <w:rsid w:val="00C426D8"/>
    <w:rsid w:val="00C517D3"/>
    <w:rsid w:val="00C575C3"/>
    <w:rsid w:val="00C662BB"/>
    <w:rsid w:val="00C70E25"/>
    <w:rsid w:val="00C74E6B"/>
    <w:rsid w:val="00C77B23"/>
    <w:rsid w:val="00C83791"/>
    <w:rsid w:val="00C86D93"/>
    <w:rsid w:val="00C9267D"/>
    <w:rsid w:val="00CA228B"/>
    <w:rsid w:val="00CA5358"/>
    <w:rsid w:val="00CC30F8"/>
    <w:rsid w:val="00CD1ADF"/>
    <w:rsid w:val="00CE044E"/>
    <w:rsid w:val="00CE1367"/>
    <w:rsid w:val="00D025F2"/>
    <w:rsid w:val="00D102D9"/>
    <w:rsid w:val="00D27129"/>
    <w:rsid w:val="00D34310"/>
    <w:rsid w:val="00D35244"/>
    <w:rsid w:val="00D4289F"/>
    <w:rsid w:val="00D44711"/>
    <w:rsid w:val="00D50397"/>
    <w:rsid w:val="00D50875"/>
    <w:rsid w:val="00D50942"/>
    <w:rsid w:val="00D50D04"/>
    <w:rsid w:val="00D5462A"/>
    <w:rsid w:val="00D60F9A"/>
    <w:rsid w:val="00D6321F"/>
    <w:rsid w:val="00D6563A"/>
    <w:rsid w:val="00D675FD"/>
    <w:rsid w:val="00D701CF"/>
    <w:rsid w:val="00D74CD2"/>
    <w:rsid w:val="00D81393"/>
    <w:rsid w:val="00D84738"/>
    <w:rsid w:val="00D85DF5"/>
    <w:rsid w:val="00D87AAC"/>
    <w:rsid w:val="00D87BA1"/>
    <w:rsid w:val="00D914CF"/>
    <w:rsid w:val="00DA7410"/>
    <w:rsid w:val="00DB05EE"/>
    <w:rsid w:val="00DC12B6"/>
    <w:rsid w:val="00DD7A01"/>
    <w:rsid w:val="00DE002E"/>
    <w:rsid w:val="00DE0122"/>
    <w:rsid w:val="00DE6C02"/>
    <w:rsid w:val="00DF36DC"/>
    <w:rsid w:val="00DF5A96"/>
    <w:rsid w:val="00E04FBA"/>
    <w:rsid w:val="00E20DCA"/>
    <w:rsid w:val="00E3012A"/>
    <w:rsid w:val="00E36AF1"/>
    <w:rsid w:val="00E40B78"/>
    <w:rsid w:val="00E44D75"/>
    <w:rsid w:val="00E45D29"/>
    <w:rsid w:val="00E45FD3"/>
    <w:rsid w:val="00E50766"/>
    <w:rsid w:val="00E5476C"/>
    <w:rsid w:val="00E63620"/>
    <w:rsid w:val="00E64185"/>
    <w:rsid w:val="00E64F53"/>
    <w:rsid w:val="00E757CB"/>
    <w:rsid w:val="00E77DF9"/>
    <w:rsid w:val="00E838F4"/>
    <w:rsid w:val="00E83E8F"/>
    <w:rsid w:val="00E92321"/>
    <w:rsid w:val="00EA228B"/>
    <w:rsid w:val="00EB2A57"/>
    <w:rsid w:val="00EB4038"/>
    <w:rsid w:val="00EC43AB"/>
    <w:rsid w:val="00EC5062"/>
    <w:rsid w:val="00EC77AD"/>
    <w:rsid w:val="00ED0CE6"/>
    <w:rsid w:val="00EF7683"/>
    <w:rsid w:val="00F00075"/>
    <w:rsid w:val="00F03BE4"/>
    <w:rsid w:val="00F07B85"/>
    <w:rsid w:val="00F17A62"/>
    <w:rsid w:val="00F20653"/>
    <w:rsid w:val="00F244B2"/>
    <w:rsid w:val="00F25C40"/>
    <w:rsid w:val="00F336C1"/>
    <w:rsid w:val="00F379CA"/>
    <w:rsid w:val="00F4083D"/>
    <w:rsid w:val="00F40A79"/>
    <w:rsid w:val="00F41E59"/>
    <w:rsid w:val="00F473A0"/>
    <w:rsid w:val="00F51A68"/>
    <w:rsid w:val="00F52280"/>
    <w:rsid w:val="00F644E4"/>
    <w:rsid w:val="00F7044F"/>
    <w:rsid w:val="00F70CE0"/>
    <w:rsid w:val="00F71A4E"/>
    <w:rsid w:val="00F73D26"/>
    <w:rsid w:val="00F77463"/>
    <w:rsid w:val="00FA0E0D"/>
    <w:rsid w:val="00FA3152"/>
    <w:rsid w:val="00FA65EB"/>
    <w:rsid w:val="00FA6787"/>
    <w:rsid w:val="00FC081B"/>
    <w:rsid w:val="00FC6DA3"/>
    <w:rsid w:val="00FC6F61"/>
    <w:rsid w:val="00FC6FE9"/>
    <w:rsid w:val="00FC7D72"/>
    <w:rsid w:val="00FD1817"/>
    <w:rsid w:val="00FD238F"/>
    <w:rsid w:val="00FD437E"/>
    <w:rsid w:val="00FD6DF8"/>
    <w:rsid w:val="00FD6ED3"/>
    <w:rsid w:val="00FE0507"/>
    <w:rsid w:val="00FE31FD"/>
    <w:rsid w:val="00FE6122"/>
    <w:rsid w:val="00FE681C"/>
    <w:rsid w:val="00FF4906"/>
    <w:rsid w:val="00FF5789"/>
    <w:rsid w:val="00FF64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72F42"/>
  <w15:chartTrackingRefBased/>
  <w15:docId w15:val="{8AE87DC5-6585-495B-B6AC-0ADD1A1FE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1C3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F6FC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AF6F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042F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59"/>
    <w:rsid w:val="00042F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74CD2"/>
    <w:rPr>
      <w:sz w:val="16"/>
      <w:szCs w:val="16"/>
    </w:rPr>
  </w:style>
  <w:style w:type="paragraph" w:styleId="Debesliotekstas">
    <w:name w:val="Balloon Text"/>
    <w:basedOn w:val="prastasis"/>
    <w:link w:val="DebesliotekstasDiagrama"/>
    <w:uiPriority w:val="99"/>
    <w:semiHidden/>
    <w:unhideWhenUsed/>
    <w:rsid w:val="00D74CD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74CD2"/>
    <w:rPr>
      <w:rFonts w:ascii="Segoe UI" w:hAnsi="Segoe UI" w:cs="Segoe UI"/>
      <w:sz w:val="18"/>
      <w:szCs w:val="18"/>
    </w:rPr>
  </w:style>
  <w:style w:type="paragraph" w:styleId="prastasiniatinklio">
    <w:name w:val="Normal (Web)"/>
    <w:basedOn w:val="prastasis"/>
    <w:uiPriority w:val="99"/>
    <w:unhideWhenUsed/>
    <w:rsid w:val="007F0AB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3A14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733407">
      <w:bodyDiv w:val="1"/>
      <w:marLeft w:val="0"/>
      <w:marRight w:val="0"/>
      <w:marTop w:val="0"/>
      <w:marBottom w:val="0"/>
      <w:divBdr>
        <w:top w:val="none" w:sz="0" w:space="0" w:color="auto"/>
        <w:left w:val="none" w:sz="0" w:space="0" w:color="auto"/>
        <w:bottom w:val="none" w:sz="0" w:space="0" w:color="auto"/>
        <w:right w:val="none" w:sz="0" w:space="0" w:color="auto"/>
      </w:divBdr>
    </w:div>
    <w:div w:id="565337659">
      <w:bodyDiv w:val="1"/>
      <w:marLeft w:val="0"/>
      <w:marRight w:val="0"/>
      <w:marTop w:val="0"/>
      <w:marBottom w:val="0"/>
      <w:divBdr>
        <w:top w:val="none" w:sz="0" w:space="0" w:color="auto"/>
        <w:left w:val="none" w:sz="0" w:space="0" w:color="auto"/>
        <w:bottom w:val="none" w:sz="0" w:space="0" w:color="auto"/>
        <w:right w:val="none" w:sz="0" w:space="0" w:color="auto"/>
      </w:divBdr>
    </w:div>
    <w:div w:id="781219346">
      <w:bodyDiv w:val="1"/>
      <w:marLeft w:val="0"/>
      <w:marRight w:val="0"/>
      <w:marTop w:val="0"/>
      <w:marBottom w:val="0"/>
      <w:divBdr>
        <w:top w:val="none" w:sz="0" w:space="0" w:color="auto"/>
        <w:left w:val="none" w:sz="0" w:space="0" w:color="auto"/>
        <w:bottom w:val="none" w:sz="0" w:space="0" w:color="auto"/>
        <w:right w:val="none" w:sz="0" w:space="0" w:color="auto"/>
      </w:divBdr>
    </w:div>
    <w:div w:id="165891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934BE-9F24-4FB9-AEC5-6CED67945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7173</Words>
  <Characters>4089</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AB PSA</Company>
  <LinksUpToDate>false</LinksUpToDate>
  <CharactersWithSpaces>11240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Administracija</dc:creator>
  <cp:keywords/>
  <dc:description/>
  <cp:lastModifiedBy>Pirkimai</cp:lastModifiedBy>
  <cp:revision>2</cp:revision>
  <dcterms:created xsi:type="dcterms:W3CDTF">2026-05-27T06:29:00Z</dcterms:created>
  <dcterms:modified xsi:type="dcterms:W3CDTF">2026-05-27T06:29:00Z</dcterms:modified>
</cp:coreProperties>
</file>